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A9D4180" w14:textId="77777777" w:rsidR="00DE34DC" w:rsidRDefault="00CC3CFC">
      <w:pPr>
        <w:pStyle w:val="Title"/>
      </w:pPr>
      <w:bookmarkStart w:id="0" w:name="_7eke042h1yyy" w:colFirst="0" w:colLast="0"/>
      <w:bookmarkEnd w:id="0"/>
      <w:r>
        <w:rPr>
          <w:bCs/>
          <w:lang w:val="es-US"/>
        </w:rPr>
        <w:t xml:space="preserve">Plan de Apoyo Académico Individual </w:t>
      </w:r>
    </w:p>
    <w:p w14:paraId="1DE6924F" w14:textId="77777777" w:rsidR="00DE34DC" w:rsidRDefault="00000000">
      <w:pPr>
        <w:spacing w:line="240" w:lineRule="auto"/>
        <w:rPr>
          <w:color w:val="4D4D4F"/>
        </w:rPr>
      </w:pPr>
      <w:r>
        <w:rPr>
          <w:lang w:val="es-US"/>
        </w:rPr>
        <w:pict w14:anchorId="7DAE6219">
          <v:rect id="_x0000_i1025" style="width:0;height:1.5pt" o:hralign="center" o:hrstd="t" o:hr="t" fillcolor="#a0a0a0" stroked="f"/>
        </w:pict>
      </w:r>
    </w:p>
    <w:p w14:paraId="3187AD21" w14:textId="77777777" w:rsidR="00DE34DC" w:rsidRPr="00983892" w:rsidRDefault="00CC3CFC">
      <w:pPr>
        <w:pStyle w:val="Heading3"/>
        <w:rPr>
          <w:lang w:val="es-US"/>
        </w:rPr>
      </w:pPr>
      <w:bookmarkStart w:id="1" w:name="_w6kqljpe1r1s" w:colFirst="0" w:colLast="0"/>
      <w:bookmarkEnd w:id="1"/>
      <w:r>
        <w:rPr>
          <w:bCs/>
          <w:lang w:val="es-US"/>
        </w:rPr>
        <w:t>Objetivo</w:t>
      </w:r>
    </w:p>
    <w:p w14:paraId="3D0988F4" w14:textId="7FD18576" w:rsidR="00DE34DC" w:rsidRPr="00983892" w:rsidRDefault="00CC3CFC">
      <w:pPr>
        <w:rPr>
          <w:lang w:val="es-US"/>
        </w:rPr>
      </w:pPr>
      <w:r>
        <w:rPr>
          <w:lang w:val="es-US"/>
        </w:rPr>
        <w:t>La finalidad del Plan de Apoyo Académico Individual es implementar un programa específico para cada estudiante con el objetivo de brindarle apoyo académico en alfabetización y aritmética. El plan será diseñado por el maestro, el director, otros miembros específicos del personal, y el padre, la madre o el tutor legal del estudiante. (Estatutos estatales: R.S.</w:t>
      </w:r>
      <w:r w:rsidR="00C95DB0">
        <w:rPr>
          <w:lang w:val="es-US"/>
        </w:rPr>
        <w:t> </w:t>
      </w:r>
      <w:r>
        <w:rPr>
          <w:lang w:val="es-US"/>
        </w:rPr>
        <w:t xml:space="preserve">17:100.13, R.S. 17:24:11, R.S. 17:24:10).  </w:t>
      </w:r>
    </w:p>
    <w:p w14:paraId="31D7DACC" w14:textId="77777777" w:rsidR="00DE34DC" w:rsidRPr="00983892" w:rsidRDefault="00DE34DC">
      <w:pPr>
        <w:rPr>
          <w:lang w:val="es-US"/>
        </w:rPr>
      </w:pPr>
    </w:p>
    <w:p w14:paraId="40F19C00" w14:textId="77777777" w:rsidR="00DE34DC" w:rsidRPr="00983892" w:rsidRDefault="00CC3CFC">
      <w:pPr>
        <w:pStyle w:val="Heading3"/>
        <w:rPr>
          <w:lang w:val="es-US"/>
        </w:rPr>
      </w:pPr>
      <w:bookmarkStart w:id="2" w:name="_b82jwhql8w08" w:colFirst="0" w:colLast="0"/>
      <w:bookmarkEnd w:id="2"/>
      <w:r>
        <w:rPr>
          <w:bCs/>
          <w:lang w:val="es-US"/>
        </w:rPr>
        <w:t>Información del estudiante</w:t>
      </w:r>
    </w:p>
    <w:p w14:paraId="0FFA8851" w14:textId="77777777" w:rsidR="00DE34DC" w:rsidRPr="00983892" w:rsidRDefault="00DE34DC">
      <w:pPr>
        <w:rPr>
          <w:lang w:val="es-US"/>
        </w:rPr>
      </w:pPr>
    </w:p>
    <w:p w14:paraId="194C3683" w14:textId="5B9596F0" w:rsidR="00DE34DC" w:rsidRPr="00983892" w:rsidRDefault="00CC3CFC">
      <w:pPr>
        <w:rPr>
          <w:rFonts w:ascii="Arial" w:eastAsia="Arial" w:hAnsi="Arial" w:cs="Arial"/>
          <w:color w:val="000000"/>
          <w:lang w:val="es-US"/>
        </w:rPr>
      </w:pPr>
      <w:r>
        <w:rPr>
          <w:lang w:val="es-US"/>
        </w:rPr>
        <w:t xml:space="preserve">Nombre: </w:t>
      </w:r>
      <w:r>
        <w:rPr>
          <w:rFonts w:ascii="Arial" w:hAnsi="Arial"/>
          <w:color w:val="000000"/>
          <w:lang w:val="es-US"/>
        </w:rPr>
        <w:t>________________________________</w:t>
      </w:r>
      <w:r>
        <w:rPr>
          <w:rFonts w:ascii="Arial" w:hAnsi="Arial"/>
          <w:color w:val="000000"/>
          <w:lang w:val="es-US"/>
        </w:rPr>
        <w:tab/>
        <w:t xml:space="preserve">    Grado: ____________         Año escolar: _________</w:t>
      </w:r>
    </w:p>
    <w:p w14:paraId="1BD40414" w14:textId="14CC4AD5" w:rsidR="00DE34DC" w:rsidRPr="00983892" w:rsidRDefault="00CC3CFC">
      <w:pPr>
        <w:rPr>
          <w:rFonts w:ascii="Arial" w:eastAsia="Arial" w:hAnsi="Arial" w:cs="Arial"/>
          <w:color w:val="000000"/>
          <w:lang w:val="es-US"/>
        </w:rPr>
      </w:pPr>
      <w:r>
        <w:rPr>
          <w:rFonts w:ascii="Arial" w:eastAsia="Arial" w:hAnsi="Arial" w:cs="Arial"/>
          <w:color w:val="000000"/>
          <w:lang w:val="es-US"/>
        </w:rPr>
        <w:t>Escuela: _________________________________      Maestro/a: _____________________________</w:t>
      </w:r>
    </w:p>
    <w:p w14:paraId="2FAD277E" w14:textId="77777777" w:rsidR="00DE34DC" w:rsidRPr="00983892" w:rsidRDefault="00DE34DC">
      <w:pPr>
        <w:rPr>
          <w:rFonts w:ascii="Arial" w:eastAsia="Arial" w:hAnsi="Arial" w:cs="Arial"/>
          <w:color w:val="000000"/>
          <w:lang w:val="es-US"/>
        </w:rPr>
      </w:pPr>
    </w:p>
    <w:p w14:paraId="20D0D767" w14:textId="77777777" w:rsidR="00DE34DC" w:rsidRDefault="00CC3CFC">
      <w:pPr>
        <w:spacing w:after="0" w:line="276" w:lineRule="auto"/>
        <w:ind w:right="-360"/>
        <w:rPr>
          <w:rFonts w:ascii="Arial" w:eastAsia="Arial" w:hAnsi="Arial" w:cs="Arial"/>
          <w:color w:val="575757"/>
        </w:rPr>
      </w:pPr>
      <w:r>
        <w:rPr>
          <w:rFonts w:ascii="Arial" w:eastAsia="Arial" w:hAnsi="Arial" w:cs="Arial"/>
          <w:b/>
          <w:bCs/>
          <w:color w:val="575757"/>
          <w:lang w:val="es-US"/>
        </w:rPr>
        <w:t>Otros datos del estudiante:</w:t>
      </w:r>
      <w:r>
        <w:rPr>
          <w:rFonts w:ascii="Arial" w:eastAsia="Arial" w:hAnsi="Arial" w:cs="Arial"/>
          <w:color w:val="575757"/>
          <w:lang w:val="es-US"/>
        </w:rPr>
        <w:tab/>
      </w:r>
    </w:p>
    <w:p w14:paraId="06E460F7" w14:textId="77777777" w:rsidR="00DE34DC" w:rsidRDefault="00DE34DC">
      <w:pPr>
        <w:spacing w:after="0" w:line="276" w:lineRule="auto"/>
        <w:ind w:right="-360"/>
        <w:rPr>
          <w:rFonts w:ascii="Arial" w:eastAsia="Arial" w:hAnsi="Arial" w:cs="Arial"/>
          <w:color w:val="575757"/>
        </w:rPr>
      </w:pPr>
    </w:p>
    <w:p w14:paraId="02688F58" w14:textId="77777777" w:rsidR="00DE34DC" w:rsidRDefault="00CC3CFC">
      <w:pPr>
        <w:numPr>
          <w:ilvl w:val="0"/>
          <w:numId w:val="3"/>
        </w:numPr>
        <w:spacing w:after="0" w:line="276" w:lineRule="auto"/>
        <w:ind w:right="-360"/>
        <w:rPr>
          <w:rFonts w:ascii="Arial" w:eastAsia="Arial" w:hAnsi="Arial" w:cs="Arial"/>
          <w:color w:val="575757"/>
        </w:rPr>
      </w:pPr>
      <w:r>
        <w:rPr>
          <w:rFonts w:ascii="Arial" w:eastAsia="Arial" w:hAnsi="Arial" w:cs="Arial"/>
          <w:color w:val="575757"/>
          <w:lang w:val="es-US"/>
        </w:rPr>
        <w:t>Estudiante de Idioma Inglés</w:t>
      </w:r>
      <w:r>
        <w:rPr>
          <w:rFonts w:ascii="Arial" w:eastAsia="Arial" w:hAnsi="Arial" w:cs="Arial"/>
          <w:color w:val="575757"/>
          <w:lang w:val="es-US"/>
        </w:rPr>
        <w:tab/>
      </w:r>
      <w:r>
        <w:rPr>
          <w:rFonts w:ascii="Arial" w:eastAsia="Arial" w:hAnsi="Arial" w:cs="Arial"/>
          <w:color w:val="575757"/>
          <w:lang w:val="es-US"/>
        </w:rPr>
        <w:tab/>
      </w:r>
    </w:p>
    <w:p w14:paraId="004FCB82" w14:textId="77777777" w:rsidR="00DE34DC" w:rsidRDefault="00CC3CFC">
      <w:pPr>
        <w:numPr>
          <w:ilvl w:val="0"/>
          <w:numId w:val="3"/>
        </w:numPr>
        <w:spacing w:after="0" w:line="276" w:lineRule="auto"/>
        <w:ind w:right="-360"/>
        <w:rPr>
          <w:rFonts w:ascii="Arial" w:eastAsia="Arial" w:hAnsi="Arial" w:cs="Arial"/>
          <w:color w:val="575757"/>
        </w:rPr>
      </w:pPr>
      <w:r>
        <w:rPr>
          <w:rFonts w:ascii="Arial" w:eastAsia="Arial" w:hAnsi="Arial" w:cs="Arial"/>
          <w:color w:val="575757"/>
          <w:lang w:val="es-US"/>
        </w:rPr>
        <w:t>Plan 504</w:t>
      </w:r>
      <w:r>
        <w:rPr>
          <w:rFonts w:ascii="Arial" w:eastAsia="Arial" w:hAnsi="Arial" w:cs="Arial"/>
          <w:color w:val="575757"/>
          <w:lang w:val="es-US"/>
        </w:rPr>
        <w:tab/>
      </w:r>
      <w:r>
        <w:rPr>
          <w:rFonts w:ascii="Arial" w:eastAsia="Arial" w:hAnsi="Arial" w:cs="Arial"/>
          <w:color w:val="575757"/>
          <w:lang w:val="es-US"/>
        </w:rPr>
        <w:tab/>
      </w:r>
      <w:r>
        <w:rPr>
          <w:rFonts w:ascii="Arial" w:eastAsia="Arial" w:hAnsi="Arial" w:cs="Arial"/>
          <w:color w:val="575757"/>
          <w:lang w:val="es-US"/>
        </w:rPr>
        <w:tab/>
      </w:r>
    </w:p>
    <w:p w14:paraId="103EF7F9" w14:textId="77777777" w:rsidR="00DE34DC" w:rsidRDefault="00CC3CFC">
      <w:pPr>
        <w:numPr>
          <w:ilvl w:val="0"/>
          <w:numId w:val="3"/>
        </w:numPr>
        <w:spacing w:after="0" w:line="276" w:lineRule="auto"/>
        <w:ind w:right="-360"/>
        <w:rPr>
          <w:rFonts w:ascii="Arial" w:eastAsia="Arial" w:hAnsi="Arial" w:cs="Arial"/>
          <w:color w:val="575757"/>
        </w:rPr>
      </w:pPr>
      <w:r>
        <w:rPr>
          <w:rFonts w:ascii="Arial" w:eastAsia="Arial" w:hAnsi="Arial" w:cs="Arial"/>
          <w:color w:val="575757"/>
          <w:lang w:val="es-US"/>
        </w:rPr>
        <w:t>1508/Educación especial</w:t>
      </w:r>
    </w:p>
    <w:p w14:paraId="5ABBC957" w14:textId="77777777" w:rsidR="00DE34DC" w:rsidRDefault="00DE34DC">
      <w:pPr>
        <w:spacing w:after="0" w:line="276" w:lineRule="auto"/>
        <w:ind w:right="-360"/>
        <w:rPr>
          <w:rFonts w:ascii="Arial" w:eastAsia="Arial" w:hAnsi="Arial" w:cs="Arial"/>
          <w:color w:val="575757"/>
        </w:rPr>
      </w:pPr>
    </w:p>
    <w:p w14:paraId="7127FFE5" w14:textId="77777777" w:rsidR="00DE34DC" w:rsidRDefault="00DE34DC">
      <w:pPr>
        <w:spacing w:after="0" w:line="276" w:lineRule="auto"/>
        <w:ind w:right="-360"/>
        <w:rPr>
          <w:rFonts w:ascii="Arial" w:eastAsia="Arial" w:hAnsi="Arial" w:cs="Arial"/>
          <w:color w:val="575757"/>
        </w:rPr>
      </w:pPr>
    </w:p>
    <w:p w14:paraId="2690E69C" w14:textId="77777777" w:rsidR="00DE34DC" w:rsidRDefault="00CC3CFC">
      <w:pPr>
        <w:pStyle w:val="Heading3"/>
      </w:pPr>
      <w:bookmarkStart w:id="3" w:name="_dizij1ckdjz8" w:colFirst="0" w:colLast="0"/>
      <w:bookmarkEnd w:id="3"/>
      <w:r>
        <w:rPr>
          <w:bCs/>
          <w:lang w:val="es-US"/>
        </w:rPr>
        <w:t>Firmas:</w:t>
      </w:r>
    </w:p>
    <w:p w14:paraId="1FEBB03D" w14:textId="77777777" w:rsidR="00DE34DC" w:rsidRDefault="00DE34DC"/>
    <w:p w14:paraId="2FD4C52A" w14:textId="77777777" w:rsidR="00DE34DC" w:rsidRDefault="00CC3CFC">
      <w:pPr>
        <w:spacing w:after="0" w:line="276" w:lineRule="auto"/>
        <w:ind w:right="-360"/>
        <w:rPr>
          <w:rFonts w:ascii="Arial" w:eastAsia="Arial" w:hAnsi="Arial" w:cs="Arial"/>
          <w:color w:val="000000"/>
        </w:rPr>
      </w:pPr>
      <w:r>
        <w:rPr>
          <w:lang w:val="es-US"/>
        </w:rPr>
        <w:t xml:space="preserve">Maestro/a(s):  </w:t>
      </w:r>
      <w:r>
        <w:rPr>
          <w:rFonts w:ascii="Arial" w:hAnsi="Arial"/>
          <w:color w:val="000000"/>
          <w:lang w:val="es-US"/>
        </w:rPr>
        <w:t>__________________________________________________________________________</w:t>
      </w:r>
    </w:p>
    <w:p w14:paraId="109CAE28" w14:textId="77777777" w:rsidR="00DE34DC" w:rsidRDefault="00DE34DC">
      <w:pPr>
        <w:spacing w:after="0" w:line="276" w:lineRule="auto"/>
        <w:ind w:right="-360"/>
      </w:pPr>
    </w:p>
    <w:p w14:paraId="65D1FC76" w14:textId="77777777" w:rsidR="00DE34DC" w:rsidRPr="00983892" w:rsidRDefault="00CC3CFC">
      <w:pPr>
        <w:spacing w:after="0" w:line="276" w:lineRule="auto"/>
        <w:ind w:right="-360"/>
        <w:rPr>
          <w:rFonts w:ascii="Arial" w:eastAsia="Arial" w:hAnsi="Arial" w:cs="Arial"/>
          <w:color w:val="000000"/>
          <w:lang w:val="es-US"/>
        </w:rPr>
      </w:pPr>
      <w:r>
        <w:rPr>
          <w:lang w:val="es-US"/>
        </w:rPr>
        <w:t xml:space="preserve">Director/a (o persona designada):  </w:t>
      </w:r>
      <w:r>
        <w:rPr>
          <w:rFonts w:ascii="Arial" w:hAnsi="Arial"/>
          <w:color w:val="000000"/>
          <w:lang w:val="es-US"/>
        </w:rPr>
        <w:t>_______________________________</w:t>
      </w:r>
    </w:p>
    <w:p w14:paraId="43CF2318" w14:textId="77777777" w:rsidR="00DE34DC" w:rsidRPr="00983892" w:rsidRDefault="00DE34DC">
      <w:pPr>
        <w:spacing w:after="0" w:line="276" w:lineRule="auto"/>
        <w:ind w:right="-360"/>
        <w:rPr>
          <w:rFonts w:ascii="Arial" w:eastAsia="Arial" w:hAnsi="Arial" w:cs="Arial"/>
          <w:color w:val="000000"/>
          <w:lang w:val="es-US"/>
        </w:rPr>
      </w:pPr>
    </w:p>
    <w:p w14:paraId="7C821C98" w14:textId="77777777" w:rsidR="00DE34DC" w:rsidRPr="00983892" w:rsidRDefault="00CC3CFC">
      <w:pPr>
        <w:spacing w:after="0" w:line="276" w:lineRule="auto"/>
        <w:ind w:right="-360"/>
        <w:rPr>
          <w:rFonts w:ascii="Arial" w:eastAsia="Arial" w:hAnsi="Arial" w:cs="Arial"/>
          <w:color w:val="000000"/>
          <w:lang w:val="es-US"/>
        </w:rPr>
      </w:pPr>
      <w:r>
        <w:rPr>
          <w:lang w:val="es-US"/>
        </w:rPr>
        <w:t xml:space="preserve">Padre/madre/tutor:  </w:t>
      </w:r>
      <w:r>
        <w:rPr>
          <w:rFonts w:ascii="Arial" w:hAnsi="Arial"/>
          <w:color w:val="000000"/>
          <w:lang w:val="es-US"/>
        </w:rPr>
        <w:t>__________________________________</w:t>
      </w:r>
      <w:r>
        <w:rPr>
          <w:lang w:val="es-US"/>
        </w:rPr>
        <w:tab/>
      </w:r>
    </w:p>
    <w:p w14:paraId="268FDAFF" w14:textId="77777777" w:rsidR="00DE34DC" w:rsidRPr="00983892" w:rsidRDefault="00DE34DC">
      <w:pPr>
        <w:spacing w:after="0" w:line="276" w:lineRule="auto"/>
        <w:ind w:right="-360"/>
        <w:rPr>
          <w:rFonts w:ascii="Arial" w:eastAsia="Arial" w:hAnsi="Arial" w:cs="Arial"/>
          <w:color w:val="000000"/>
          <w:lang w:val="es-US"/>
        </w:rPr>
      </w:pPr>
    </w:p>
    <w:p w14:paraId="77D13223" w14:textId="77777777" w:rsidR="00DE34DC" w:rsidRPr="00983892" w:rsidRDefault="00CC3CFC">
      <w:pPr>
        <w:spacing w:after="0" w:line="276" w:lineRule="auto"/>
        <w:ind w:right="-360"/>
        <w:rPr>
          <w:rFonts w:ascii="Arial" w:eastAsia="Arial" w:hAnsi="Arial" w:cs="Arial"/>
          <w:color w:val="000000"/>
          <w:lang w:val="es-US"/>
        </w:rPr>
      </w:pPr>
      <w:r>
        <w:rPr>
          <w:rFonts w:ascii="Arial" w:eastAsia="Arial" w:hAnsi="Arial" w:cs="Arial"/>
          <w:color w:val="000000"/>
          <w:lang w:val="es-US"/>
        </w:rPr>
        <w:t>Otro (si corresponde): _________________________________  Rol: ______________________________</w:t>
      </w:r>
    </w:p>
    <w:p w14:paraId="2F7D7030" w14:textId="77777777" w:rsidR="00DE34DC" w:rsidRPr="00983892" w:rsidRDefault="00DE34DC">
      <w:pPr>
        <w:spacing w:after="0" w:line="276" w:lineRule="auto"/>
        <w:ind w:right="-360"/>
        <w:rPr>
          <w:rFonts w:ascii="Arial" w:eastAsia="Arial" w:hAnsi="Arial" w:cs="Arial"/>
          <w:color w:val="000000"/>
          <w:lang w:val="es-US"/>
        </w:rPr>
      </w:pPr>
    </w:p>
    <w:p w14:paraId="7A45A47F" w14:textId="325A356D" w:rsidR="00DE34DC" w:rsidRPr="00983892" w:rsidRDefault="00CC3CFC">
      <w:pPr>
        <w:spacing w:after="0" w:line="276" w:lineRule="auto"/>
        <w:ind w:right="-360"/>
        <w:rPr>
          <w:rFonts w:ascii="Arial" w:eastAsia="Arial" w:hAnsi="Arial" w:cs="Arial"/>
          <w:color w:val="000000"/>
          <w:lang w:val="es-US"/>
        </w:rPr>
      </w:pPr>
      <w:r>
        <w:rPr>
          <w:rFonts w:ascii="Arial" w:eastAsia="Arial" w:hAnsi="Arial" w:cs="Arial"/>
          <w:color w:val="000000"/>
          <w:lang w:val="es-US"/>
        </w:rPr>
        <w:t>Fecha del plan: __________________________  Fecha de la próxima evaluación: ____________________</w:t>
      </w:r>
    </w:p>
    <w:p w14:paraId="5CC48BC7" w14:textId="77777777" w:rsidR="00DE34DC" w:rsidRPr="00983892" w:rsidRDefault="00CC3CFC">
      <w:pPr>
        <w:spacing w:after="0" w:line="276" w:lineRule="auto"/>
        <w:ind w:right="-360"/>
        <w:rPr>
          <w:rFonts w:ascii="Arial" w:eastAsia="Arial" w:hAnsi="Arial" w:cs="Arial"/>
          <w:color w:val="575757"/>
          <w:lang w:val="es-US"/>
        </w:rPr>
      </w:pPr>
      <w:r>
        <w:rPr>
          <w:lang w:val="es-US"/>
        </w:rPr>
        <w:br w:type="page"/>
      </w:r>
    </w:p>
    <w:p w14:paraId="7B334401" w14:textId="77777777" w:rsidR="00DE34DC" w:rsidRPr="00983892" w:rsidRDefault="00DE34DC">
      <w:pPr>
        <w:spacing w:after="0" w:line="276" w:lineRule="auto"/>
        <w:ind w:right="-360"/>
        <w:rPr>
          <w:rFonts w:ascii="Arial" w:eastAsia="Arial" w:hAnsi="Arial" w:cs="Arial"/>
          <w:color w:val="575757"/>
          <w:sz w:val="14"/>
          <w:szCs w:val="14"/>
          <w:lang w:val="es-US"/>
        </w:rPr>
      </w:pPr>
    </w:p>
    <w:p w14:paraId="78C4DE16" w14:textId="77777777" w:rsidR="00DE34DC" w:rsidRPr="00983892" w:rsidRDefault="00CC3CFC">
      <w:pPr>
        <w:pStyle w:val="Heading1"/>
        <w:spacing w:after="40" w:line="276" w:lineRule="auto"/>
        <w:rPr>
          <w:lang w:val="es-US"/>
        </w:rPr>
      </w:pPr>
      <w:bookmarkStart w:id="4" w:name="_nqx449l1weeu" w:colFirst="0" w:colLast="0"/>
      <w:bookmarkEnd w:id="4"/>
      <w:r>
        <w:rPr>
          <w:bCs/>
          <w:lang w:val="es-US"/>
        </w:rPr>
        <w:t>Alfabetización</w:t>
      </w:r>
    </w:p>
    <w:p w14:paraId="3388D86C" w14:textId="77777777" w:rsidR="00DE34DC" w:rsidRPr="00983892" w:rsidRDefault="00CC3CFC">
      <w:pPr>
        <w:pStyle w:val="Heading3"/>
        <w:spacing w:line="276" w:lineRule="auto"/>
        <w:rPr>
          <w:rFonts w:ascii="Arial" w:eastAsia="Arial" w:hAnsi="Arial" w:cs="Arial"/>
          <w:color w:val="575757"/>
          <w:lang w:val="es-US"/>
        </w:rPr>
      </w:pPr>
      <w:bookmarkStart w:id="5" w:name="_3fqu6vyym8mw" w:colFirst="0" w:colLast="0"/>
      <w:bookmarkEnd w:id="5"/>
      <w:r>
        <w:rPr>
          <w:bCs/>
          <w:lang w:val="es-US"/>
        </w:rPr>
        <w:t xml:space="preserve">Completar la sección A </w:t>
      </w:r>
      <w:r>
        <w:rPr>
          <w:b w:val="0"/>
          <w:lang w:val="es-US"/>
        </w:rPr>
        <w:t xml:space="preserve">si es un </w:t>
      </w:r>
      <w:r>
        <w:rPr>
          <w:rFonts w:ascii="Arial" w:hAnsi="Arial"/>
          <w:b w:val="0"/>
          <w:color w:val="575757"/>
          <w:lang w:val="es-US"/>
        </w:rPr>
        <w:t xml:space="preserve">estudiante de jardín de infantes a 3.º grado que obtuvo una calificación por debajo del nivel de grado en la evaluación de alfabetización. Se adjunta el informe con los datos de la evaluación de alfabetización.  </w:t>
      </w:r>
      <w:r>
        <w:rPr>
          <w:b w:val="0"/>
          <w:lang w:val="es-US"/>
        </w:rPr>
        <w:tab/>
      </w:r>
    </w:p>
    <w:p w14:paraId="23E36667" w14:textId="77777777" w:rsidR="00DE34DC" w:rsidRPr="00983892" w:rsidRDefault="00CC3CFC">
      <w:pPr>
        <w:pStyle w:val="Heading3"/>
        <w:spacing w:line="276" w:lineRule="auto"/>
        <w:rPr>
          <w:rFonts w:ascii="Arial" w:eastAsia="Arial" w:hAnsi="Arial" w:cs="Arial"/>
          <w:color w:val="575757"/>
          <w:lang w:val="es-US"/>
        </w:rPr>
      </w:pPr>
      <w:bookmarkStart w:id="6" w:name="_o0jze9p9c36d" w:colFirst="0" w:colLast="0"/>
      <w:bookmarkEnd w:id="6"/>
      <w:r>
        <w:rPr>
          <w:bCs/>
          <w:lang w:val="es-US"/>
        </w:rPr>
        <w:t xml:space="preserve">Completar la sección B </w:t>
      </w:r>
      <w:r>
        <w:rPr>
          <w:b w:val="0"/>
          <w:lang w:val="es-US"/>
        </w:rPr>
        <w:t xml:space="preserve">si es un </w:t>
      </w:r>
      <w:r>
        <w:rPr>
          <w:rFonts w:ascii="Arial" w:hAnsi="Arial"/>
          <w:b w:val="0"/>
          <w:color w:val="575757"/>
          <w:lang w:val="es-US"/>
        </w:rPr>
        <w:t>estudiante de 4.º o 5.º grado que obtuvo una calificación por debajo del dominio en la evaluación LEAP de Lengua y Literatura Inglesa (ELA, por sus siglas en inglés). Se adjunta el informe de la evaluación LEAP del estudiante.</w:t>
      </w:r>
      <w:r>
        <w:rPr>
          <w:rFonts w:ascii="Arial" w:hAnsi="Arial"/>
          <w:bCs/>
          <w:color w:val="575757"/>
          <w:lang w:val="es-US"/>
        </w:rPr>
        <w:t xml:space="preserve"> </w:t>
      </w:r>
    </w:p>
    <w:p w14:paraId="4C01AAB7" w14:textId="77777777" w:rsidR="00DE34DC" w:rsidRDefault="00CC3CFC">
      <w:pPr>
        <w:pStyle w:val="Heading3"/>
        <w:spacing w:line="276" w:lineRule="auto"/>
      </w:pPr>
      <w:bookmarkStart w:id="7" w:name="_j2ppoz9yy0dd" w:colFirst="0" w:colLast="0"/>
      <w:bookmarkEnd w:id="7"/>
      <w:r>
        <w:rPr>
          <w:bCs/>
          <w:lang w:val="es-US"/>
        </w:rPr>
        <w:t>Sección A</w:t>
      </w:r>
    </w:p>
    <w:p w14:paraId="76FF10C9" w14:textId="77777777" w:rsidR="00DE34DC" w:rsidRPr="00983892" w:rsidRDefault="00CC3CFC">
      <w:pPr>
        <w:numPr>
          <w:ilvl w:val="0"/>
          <w:numId w:val="2"/>
        </w:numPr>
        <w:spacing w:line="276" w:lineRule="auto"/>
        <w:rPr>
          <w:lang w:val="es-US"/>
        </w:rPr>
      </w:pPr>
      <w:r>
        <w:rPr>
          <w:lang w:val="es-US"/>
        </w:rPr>
        <w:t xml:space="preserve">Intervención de alfabetización basada en evidencia / plan de tutoría intensiva: </w:t>
      </w:r>
    </w:p>
    <w:tbl>
      <w:tblPr>
        <w:tblStyle w:val="a"/>
        <w:tblW w:w="10080" w:type="dxa"/>
        <w:tblInd w:w="7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080"/>
      </w:tblGrid>
      <w:tr w:rsidR="00DE34DC" w:rsidRPr="00124248" w14:paraId="626A1336" w14:textId="77777777">
        <w:tc>
          <w:tcPr>
            <w:tcW w:w="10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33D4D9" w14:textId="77777777" w:rsidR="00DE34DC" w:rsidRPr="00983892" w:rsidRDefault="00DE34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lang w:val="es-US"/>
              </w:rPr>
            </w:pPr>
          </w:p>
          <w:p w14:paraId="09795CFB" w14:textId="77777777" w:rsidR="00DE34DC" w:rsidRPr="00983892" w:rsidRDefault="00CC3C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lang w:val="es-US"/>
              </w:rPr>
            </w:pPr>
            <w:r>
              <w:rPr>
                <w:lang w:val="es-US"/>
              </w:rPr>
              <w:t xml:space="preserve">Servicios brindados por: </w:t>
            </w:r>
            <w:r>
              <w:rPr>
                <w:rFonts w:ascii="Arial" w:hAnsi="Arial"/>
                <w:color w:val="000000"/>
                <w:lang w:val="es-US"/>
              </w:rPr>
              <w:t>___________________________________________</w:t>
            </w:r>
          </w:p>
          <w:p w14:paraId="0FF0BBFD" w14:textId="77777777" w:rsidR="00DE34DC" w:rsidRPr="00983892" w:rsidRDefault="00DE34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lang w:val="es-US"/>
              </w:rPr>
            </w:pPr>
          </w:p>
          <w:p w14:paraId="2168923C" w14:textId="0D250392" w:rsidR="00DE34DC" w:rsidRPr="00983892" w:rsidRDefault="00CC3C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lang w:val="es-US"/>
              </w:rPr>
            </w:pPr>
            <w:r>
              <w:rPr>
                <w:lang w:val="es-US"/>
              </w:rPr>
              <w:t xml:space="preserve">Habilidades que se abordaron: </w:t>
            </w:r>
            <w:r>
              <w:rPr>
                <w:rFonts w:ascii="Arial" w:hAnsi="Arial"/>
                <w:color w:val="000000"/>
                <w:lang w:val="es-US"/>
              </w:rPr>
              <w:t xml:space="preserve">_________________________________________________________ </w:t>
            </w:r>
          </w:p>
          <w:p w14:paraId="43BEB98D" w14:textId="77777777" w:rsidR="00DE34DC" w:rsidRPr="00983892" w:rsidRDefault="00DE34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lang w:val="es-US"/>
              </w:rPr>
            </w:pPr>
          </w:p>
          <w:p w14:paraId="06E12114" w14:textId="77777777" w:rsidR="00DE34DC" w:rsidRPr="00983892" w:rsidRDefault="00CC3C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lang w:val="es-US"/>
              </w:rPr>
            </w:pPr>
            <w:r>
              <w:rPr>
                <w:rFonts w:ascii="Arial" w:eastAsia="Arial" w:hAnsi="Arial" w:cs="Arial"/>
                <w:color w:val="000000"/>
                <w:lang w:val="es-US"/>
              </w:rPr>
              <w:t>________________________________________________________________________________</w:t>
            </w:r>
          </w:p>
          <w:p w14:paraId="05BEC15A" w14:textId="77777777" w:rsidR="00DE34DC" w:rsidRPr="00983892" w:rsidRDefault="00DE34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lang w:val="es-US"/>
              </w:rPr>
            </w:pPr>
          </w:p>
          <w:p w14:paraId="020C5F4F" w14:textId="77777777" w:rsidR="00DE34DC" w:rsidRPr="00983892" w:rsidRDefault="00CC3C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lang w:val="es-US"/>
              </w:rPr>
            </w:pPr>
            <w:r>
              <w:rPr>
                <w:lang w:val="es-US"/>
              </w:rPr>
              <w:t xml:space="preserve">Frecuencia de las sesiones: </w:t>
            </w:r>
            <w:r>
              <w:rPr>
                <w:rFonts w:ascii="Arial" w:hAnsi="Arial"/>
                <w:color w:val="000000"/>
                <w:lang w:val="es-US"/>
              </w:rPr>
              <w:t>__________________________________________</w:t>
            </w:r>
          </w:p>
          <w:p w14:paraId="2FB1035C" w14:textId="77777777" w:rsidR="00DE34DC" w:rsidRPr="00983892" w:rsidRDefault="00DE34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lang w:val="es-US"/>
              </w:rPr>
            </w:pPr>
          </w:p>
          <w:p w14:paraId="34DAB9F7" w14:textId="77777777" w:rsidR="00DE34DC" w:rsidRPr="00983892" w:rsidRDefault="00CC3C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lang w:val="es-US"/>
              </w:rPr>
            </w:pPr>
            <w:r>
              <w:rPr>
                <w:lang w:val="es-US"/>
              </w:rPr>
              <w:t xml:space="preserve">Materiales que se usaron: </w:t>
            </w:r>
            <w:r>
              <w:rPr>
                <w:rFonts w:ascii="Arial" w:hAnsi="Arial"/>
                <w:color w:val="000000"/>
                <w:lang w:val="es-US"/>
              </w:rPr>
              <w:t>________________________________________________</w:t>
            </w:r>
          </w:p>
          <w:p w14:paraId="461D0588" w14:textId="77777777" w:rsidR="00DE34DC" w:rsidRPr="00983892" w:rsidRDefault="00DE34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lang w:val="es-US"/>
              </w:rPr>
            </w:pPr>
          </w:p>
        </w:tc>
      </w:tr>
    </w:tbl>
    <w:p w14:paraId="1A6FF289" w14:textId="77777777" w:rsidR="00DE34DC" w:rsidRPr="00983892" w:rsidRDefault="00DE34DC">
      <w:pPr>
        <w:spacing w:line="276" w:lineRule="auto"/>
        <w:ind w:left="720"/>
        <w:rPr>
          <w:sz w:val="14"/>
          <w:szCs w:val="14"/>
          <w:lang w:val="es-US"/>
        </w:rPr>
      </w:pPr>
    </w:p>
    <w:p w14:paraId="53B8252B" w14:textId="77777777" w:rsidR="00DE34DC" w:rsidRPr="00983892" w:rsidRDefault="00CC3CFC">
      <w:pPr>
        <w:numPr>
          <w:ilvl w:val="0"/>
          <w:numId w:val="5"/>
        </w:numPr>
        <w:spacing w:line="276" w:lineRule="auto"/>
        <w:rPr>
          <w:lang w:val="es-US"/>
        </w:rPr>
      </w:pPr>
      <w:r>
        <w:rPr>
          <w:lang w:val="es-US"/>
        </w:rPr>
        <w:t xml:space="preserve">Estrategias que puede utilizar la familia en el hogar: ver adjunto. </w:t>
      </w:r>
    </w:p>
    <w:p w14:paraId="5A76D3B0" w14:textId="77777777" w:rsidR="00DE34DC" w:rsidRDefault="00CC3CFC">
      <w:pPr>
        <w:pStyle w:val="Heading3"/>
        <w:spacing w:line="276" w:lineRule="auto"/>
      </w:pPr>
      <w:bookmarkStart w:id="8" w:name="_2wi0u3sh61w8" w:colFirst="0" w:colLast="0"/>
      <w:bookmarkEnd w:id="8"/>
      <w:r>
        <w:rPr>
          <w:bCs/>
          <w:lang w:val="es-US"/>
        </w:rPr>
        <w:t xml:space="preserve">Sección B: </w:t>
      </w:r>
    </w:p>
    <w:p w14:paraId="1BA3E473" w14:textId="0F62A192" w:rsidR="00DE34DC" w:rsidRPr="00983892" w:rsidRDefault="00CC3CFC">
      <w:pPr>
        <w:widowControl w:val="0"/>
        <w:numPr>
          <w:ilvl w:val="0"/>
          <w:numId w:val="1"/>
        </w:numPr>
        <w:spacing w:after="0" w:line="276" w:lineRule="auto"/>
        <w:rPr>
          <w:lang w:val="es-US"/>
        </w:rPr>
      </w:pPr>
      <w:r>
        <w:rPr>
          <w:lang w:val="es-US"/>
        </w:rPr>
        <w:t xml:space="preserve">Se brinda al estudiante tutoría intensiva en alfabetización. A continuación, se describe el plan.  </w:t>
      </w:r>
    </w:p>
    <w:p w14:paraId="797FDDA0" w14:textId="77777777" w:rsidR="00DE34DC" w:rsidRPr="00983892" w:rsidRDefault="00DE34DC">
      <w:pPr>
        <w:widowControl w:val="0"/>
        <w:spacing w:after="0" w:line="276" w:lineRule="auto"/>
        <w:ind w:left="720"/>
        <w:rPr>
          <w:sz w:val="14"/>
          <w:szCs w:val="14"/>
          <w:lang w:val="es-US"/>
        </w:rPr>
      </w:pPr>
    </w:p>
    <w:tbl>
      <w:tblPr>
        <w:tblStyle w:val="a0"/>
        <w:tblW w:w="9930" w:type="dxa"/>
        <w:tblInd w:w="8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930"/>
      </w:tblGrid>
      <w:tr w:rsidR="00DE34DC" w:rsidRPr="00124248" w14:paraId="0C0A21B7" w14:textId="77777777">
        <w:tc>
          <w:tcPr>
            <w:tcW w:w="9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6638C3" w14:textId="77777777" w:rsidR="00DE34DC" w:rsidRPr="00983892" w:rsidRDefault="00DE34DC">
            <w:pPr>
              <w:widowControl w:val="0"/>
              <w:spacing w:after="0" w:line="276" w:lineRule="auto"/>
              <w:rPr>
                <w:lang w:val="es-US"/>
              </w:rPr>
            </w:pPr>
          </w:p>
          <w:p w14:paraId="219C7193" w14:textId="77777777" w:rsidR="00DE34DC" w:rsidRPr="00983892" w:rsidRDefault="00CC3CFC">
            <w:pPr>
              <w:widowControl w:val="0"/>
              <w:spacing w:after="0" w:line="276" w:lineRule="auto"/>
              <w:rPr>
                <w:rFonts w:ascii="Arial" w:eastAsia="Arial" w:hAnsi="Arial" w:cs="Arial"/>
                <w:color w:val="000000"/>
                <w:lang w:val="es-US"/>
              </w:rPr>
            </w:pPr>
            <w:r>
              <w:rPr>
                <w:lang w:val="es-US"/>
              </w:rPr>
              <w:t xml:space="preserve">Servicios brindados por: </w:t>
            </w:r>
            <w:r>
              <w:rPr>
                <w:rFonts w:ascii="Arial" w:hAnsi="Arial"/>
                <w:color w:val="000000"/>
                <w:lang w:val="es-US"/>
              </w:rPr>
              <w:t>___________________________________________</w:t>
            </w:r>
          </w:p>
          <w:p w14:paraId="09BDDAFD" w14:textId="77777777" w:rsidR="00DE34DC" w:rsidRPr="00983892" w:rsidRDefault="00DE34DC">
            <w:pPr>
              <w:widowControl w:val="0"/>
              <w:spacing w:after="0" w:line="276" w:lineRule="auto"/>
              <w:rPr>
                <w:rFonts w:ascii="Arial" w:eastAsia="Arial" w:hAnsi="Arial" w:cs="Arial"/>
                <w:color w:val="000000"/>
                <w:lang w:val="es-US"/>
              </w:rPr>
            </w:pPr>
          </w:p>
          <w:p w14:paraId="5386D36E" w14:textId="2BE01B8A" w:rsidR="00DE34DC" w:rsidRPr="00983892" w:rsidRDefault="00CC3CFC">
            <w:pPr>
              <w:widowControl w:val="0"/>
              <w:spacing w:after="0" w:line="276" w:lineRule="auto"/>
              <w:rPr>
                <w:rFonts w:ascii="Arial" w:eastAsia="Arial" w:hAnsi="Arial" w:cs="Arial"/>
                <w:color w:val="000000"/>
                <w:lang w:val="es-US"/>
              </w:rPr>
            </w:pPr>
            <w:r>
              <w:rPr>
                <w:lang w:val="es-US"/>
              </w:rPr>
              <w:t xml:space="preserve">Habilidades que se abordaron: </w:t>
            </w:r>
            <w:r>
              <w:rPr>
                <w:rFonts w:ascii="Arial" w:hAnsi="Arial"/>
                <w:color w:val="000000"/>
                <w:lang w:val="es-US"/>
              </w:rPr>
              <w:t>________________________________________________________</w:t>
            </w:r>
          </w:p>
          <w:p w14:paraId="766A13A6" w14:textId="77777777" w:rsidR="00DE34DC" w:rsidRPr="00983892" w:rsidRDefault="00DE34DC">
            <w:pPr>
              <w:widowControl w:val="0"/>
              <w:spacing w:after="0" w:line="276" w:lineRule="auto"/>
              <w:rPr>
                <w:rFonts w:ascii="Arial" w:eastAsia="Arial" w:hAnsi="Arial" w:cs="Arial"/>
                <w:color w:val="000000"/>
                <w:lang w:val="es-US"/>
              </w:rPr>
            </w:pPr>
          </w:p>
          <w:p w14:paraId="5E80CEB3" w14:textId="77777777" w:rsidR="00DE34DC" w:rsidRPr="00983892" w:rsidRDefault="00CC3CFC">
            <w:pPr>
              <w:widowControl w:val="0"/>
              <w:spacing w:after="0" w:line="276" w:lineRule="auto"/>
              <w:rPr>
                <w:lang w:val="es-US"/>
              </w:rPr>
            </w:pPr>
            <w:r>
              <w:rPr>
                <w:rFonts w:ascii="Arial" w:eastAsia="Arial" w:hAnsi="Arial" w:cs="Arial"/>
                <w:color w:val="000000"/>
                <w:lang w:val="es-US"/>
              </w:rPr>
              <w:t>_______________________________________________________________________________</w:t>
            </w:r>
          </w:p>
          <w:p w14:paraId="0E868B90" w14:textId="77777777" w:rsidR="00DE34DC" w:rsidRPr="00983892" w:rsidRDefault="00DE34DC">
            <w:pPr>
              <w:widowControl w:val="0"/>
              <w:spacing w:after="0" w:line="276" w:lineRule="auto"/>
              <w:rPr>
                <w:lang w:val="es-US"/>
              </w:rPr>
            </w:pPr>
          </w:p>
          <w:p w14:paraId="5AA4C151" w14:textId="77777777" w:rsidR="00DE34DC" w:rsidRPr="00983892" w:rsidRDefault="00CC3CFC">
            <w:pPr>
              <w:widowControl w:val="0"/>
              <w:spacing w:after="0" w:line="276" w:lineRule="auto"/>
              <w:rPr>
                <w:rFonts w:ascii="Arial" w:eastAsia="Arial" w:hAnsi="Arial" w:cs="Arial"/>
                <w:color w:val="000000"/>
                <w:lang w:val="es-US"/>
              </w:rPr>
            </w:pPr>
            <w:r>
              <w:rPr>
                <w:lang w:val="es-US"/>
              </w:rPr>
              <w:t xml:space="preserve">Frecuencia de las sesiones: </w:t>
            </w:r>
            <w:r>
              <w:rPr>
                <w:rFonts w:ascii="Arial" w:hAnsi="Arial"/>
                <w:color w:val="000000"/>
                <w:lang w:val="es-US"/>
              </w:rPr>
              <w:t>__________________________________________</w:t>
            </w:r>
          </w:p>
          <w:p w14:paraId="7D992E7E" w14:textId="77777777" w:rsidR="00DE34DC" w:rsidRPr="00983892" w:rsidRDefault="00DE34DC">
            <w:pPr>
              <w:widowControl w:val="0"/>
              <w:spacing w:after="0" w:line="276" w:lineRule="auto"/>
              <w:rPr>
                <w:rFonts w:ascii="Arial" w:eastAsia="Arial" w:hAnsi="Arial" w:cs="Arial"/>
                <w:color w:val="000000"/>
                <w:lang w:val="es-US"/>
              </w:rPr>
            </w:pPr>
          </w:p>
          <w:p w14:paraId="373875C0" w14:textId="36BBBDBA" w:rsidR="00DE34DC" w:rsidRPr="00983892" w:rsidRDefault="00CC3CFC" w:rsidP="00124248">
            <w:pPr>
              <w:widowControl w:val="0"/>
              <w:spacing w:after="0" w:line="276" w:lineRule="auto"/>
              <w:rPr>
                <w:lang w:val="es-US"/>
              </w:rPr>
            </w:pPr>
            <w:r>
              <w:rPr>
                <w:lang w:val="es-US"/>
              </w:rPr>
              <w:t xml:space="preserve">Materiales que se usaron: </w:t>
            </w:r>
            <w:r>
              <w:rPr>
                <w:rFonts w:ascii="Arial" w:hAnsi="Arial"/>
                <w:color w:val="000000"/>
                <w:lang w:val="es-US"/>
              </w:rPr>
              <w:t>________________________________________________</w:t>
            </w:r>
          </w:p>
        </w:tc>
      </w:tr>
    </w:tbl>
    <w:p w14:paraId="7DA0D2CA" w14:textId="77777777" w:rsidR="00DE34DC" w:rsidRPr="00983892" w:rsidRDefault="00CC3CFC">
      <w:pPr>
        <w:pStyle w:val="Heading1"/>
        <w:spacing w:after="40" w:line="276" w:lineRule="auto"/>
        <w:rPr>
          <w:lang w:val="es-US"/>
        </w:rPr>
      </w:pPr>
      <w:bookmarkStart w:id="9" w:name="_jvp1746vsmb" w:colFirst="0" w:colLast="0"/>
      <w:bookmarkEnd w:id="9"/>
      <w:r>
        <w:rPr>
          <w:bCs/>
          <w:lang w:val="es-US"/>
        </w:rPr>
        <w:lastRenderedPageBreak/>
        <w:t>Aritmética</w:t>
      </w:r>
    </w:p>
    <w:p w14:paraId="1DC38998" w14:textId="77777777" w:rsidR="00DE34DC" w:rsidRPr="00983892" w:rsidRDefault="00CC3CFC">
      <w:pPr>
        <w:pStyle w:val="Heading3"/>
        <w:spacing w:line="276" w:lineRule="auto"/>
        <w:rPr>
          <w:rFonts w:ascii="Arial" w:eastAsia="Arial" w:hAnsi="Arial" w:cs="Arial"/>
          <w:color w:val="575757"/>
          <w:lang w:val="es-US"/>
        </w:rPr>
      </w:pPr>
      <w:bookmarkStart w:id="10" w:name="_hrldi9vsbh86" w:colFirst="0" w:colLast="0"/>
      <w:bookmarkEnd w:id="10"/>
      <w:r>
        <w:rPr>
          <w:bCs/>
          <w:lang w:val="es-US"/>
        </w:rPr>
        <w:t xml:space="preserve">Completar la sección A </w:t>
      </w:r>
      <w:r>
        <w:rPr>
          <w:b w:val="0"/>
          <w:lang w:val="es-US"/>
        </w:rPr>
        <w:t xml:space="preserve">si es un </w:t>
      </w:r>
      <w:r>
        <w:rPr>
          <w:rFonts w:ascii="Arial" w:hAnsi="Arial"/>
          <w:b w:val="0"/>
          <w:color w:val="575757"/>
          <w:lang w:val="es-US"/>
        </w:rPr>
        <w:t xml:space="preserve">estudiante de jardín de infantes a 3.º grado que obtuvo una calificación por debajo del nivel de grado en la evaluación de aritmética. Se adjunta el informe con los datos de la evaluación de aritmética.  </w:t>
      </w:r>
      <w:r>
        <w:rPr>
          <w:b w:val="0"/>
          <w:lang w:val="es-US"/>
        </w:rPr>
        <w:tab/>
      </w:r>
    </w:p>
    <w:p w14:paraId="71824995" w14:textId="77777777" w:rsidR="00DE34DC" w:rsidRPr="00983892" w:rsidRDefault="00CC3CFC">
      <w:pPr>
        <w:pStyle w:val="Heading3"/>
        <w:spacing w:line="276" w:lineRule="auto"/>
        <w:rPr>
          <w:rFonts w:ascii="Arial" w:eastAsia="Arial" w:hAnsi="Arial" w:cs="Arial"/>
          <w:color w:val="575757"/>
          <w:lang w:val="es-US"/>
        </w:rPr>
      </w:pPr>
      <w:bookmarkStart w:id="11" w:name="_yta1ad7zoaam" w:colFirst="0" w:colLast="0"/>
      <w:bookmarkEnd w:id="11"/>
      <w:r>
        <w:rPr>
          <w:bCs/>
          <w:lang w:val="es-US"/>
        </w:rPr>
        <w:t xml:space="preserve">Completar la sección B </w:t>
      </w:r>
      <w:r>
        <w:rPr>
          <w:b w:val="0"/>
          <w:lang w:val="es-US"/>
        </w:rPr>
        <w:t xml:space="preserve">si es </w:t>
      </w:r>
      <w:r>
        <w:rPr>
          <w:rFonts w:ascii="Arial" w:hAnsi="Arial"/>
          <w:b w:val="0"/>
          <w:color w:val="575757"/>
          <w:lang w:val="es-US"/>
        </w:rPr>
        <w:t>estudiante de 4.º o 5.º grado que obtuvo una calificación por debajo del dominio en la evaluación LEAP de Matemáticas. Se adjunta el informe de la evaluación LEAP del estudiante.</w:t>
      </w:r>
    </w:p>
    <w:p w14:paraId="2E4DD044" w14:textId="77777777" w:rsidR="00DE34DC" w:rsidRDefault="00CC3CFC">
      <w:pPr>
        <w:pStyle w:val="Heading3"/>
        <w:spacing w:line="276" w:lineRule="auto"/>
      </w:pPr>
      <w:bookmarkStart w:id="12" w:name="_1mcr1wtu7wwu" w:colFirst="0" w:colLast="0"/>
      <w:bookmarkEnd w:id="12"/>
      <w:r>
        <w:rPr>
          <w:bCs/>
          <w:lang w:val="es-US"/>
        </w:rPr>
        <w:t>Sección A</w:t>
      </w:r>
    </w:p>
    <w:p w14:paraId="7A3B9359" w14:textId="77777777" w:rsidR="00DE34DC" w:rsidRPr="00983892" w:rsidRDefault="00CC3CFC">
      <w:pPr>
        <w:numPr>
          <w:ilvl w:val="0"/>
          <w:numId w:val="2"/>
        </w:numPr>
        <w:spacing w:line="276" w:lineRule="auto"/>
        <w:rPr>
          <w:lang w:val="es-US"/>
        </w:rPr>
      </w:pPr>
      <w:r>
        <w:rPr>
          <w:lang w:val="es-US"/>
        </w:rPr>
        <w:t xml:space="preserve">Intervención de aritmética basada en evidencia / plan de tutoría intensiva: </w:t>
      </w:r>
    </w:p>
    <w:tbl>
      <w:tblPr>
        <w:tblStyle w:val="a1"/>
        <w:tblW w:w="10080" w:type="dxa"/>
        <w:tblInd w:w="7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080"/>
      </w:tblGrid>
      <w:tr w:rsidR="00DE34DC" w:rsidRPr="00124248" w14:paraId="18C01D30" w14:textId="77777777">
        <w:tc>
          <w:tcPr>
            <w:tcW w:w="10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90A495" w14:textId="77777777" w:rsidR="00DE34DC" w:rsidRPr="00983892" w:rsidRDefault="00DE34DC">
            <w:pPr>
              <w:widowControl w:val="0"/>
              <w:spacing w:after="0" w:line="276" w:lineRule="auto"/>
              <w:rPr>
                <w:lang w:val="es-US"/>
              </w:rPr>
            </w:pPr>
          </w:p>
          <w:p w14:paraId="7A06CDA7" w14:textId="77777777" w:rsidR="00DE34DC" w:rsidRPr="00983892" w:rsidRDefault="00CC3CFC">
            <w:pPr>
              <w:widowControl w:val="0"/>
              <w:spacing w:after="0" w:line="276" w:lineRule="auto"/>
              <w:rPr>
                <w:rFonts w:ascii="Arial" w:eastAsia="Arial" w:hAnsi="Arial" w:cs="Arial"/>
                <w:color w:val="000000"/>
                <w:lang w:val="es-US"/>
              </w:rPr>
            </w:pPr>
            <w:r>
              <w:rPr>
                <w:lang w:val="es-US"/>
              </w:rPr>
              <w:t xml:space="preserve">Servicios brindados por: </w:t>
            </w:r>
            <w:r>
              <w:rPr>
                <w:rFonts w:ascii="Arial" w:hAnsi="Arial"/>
                <w:color w:val="000000"/>
                <w:lang w:val="es-US"/>
              </w:rPr>
              <w:t>___________________________________________</w:t>
            </w:r>
          </w:p>
          <w:p w14:paraId="720C8497" w14:textId="77777777" w:rsidR="00DE34DC" w:rsidRPr="00983892" w:rsidRDefault="00DE34DC">
            <w:pPr>
              <w:widowControl w:val="0"/>
              <w:spacing w:after="0" w:line="276" w:lineRule="auto"/>
              <w:rPr>
                <w:rFonts w:ascii="Arial" w:eastAsia="Arial" w:hAnsi="Arial" w:cs="Arial"/>
                <w:color w:val="000000"/>
                <w:lang w:val="es-US"/>
              </w:rPr>
            </w:pPr>
          </w:p>
          <w:p w14:paraId="654777AF" w14:textId="3199C1E4" w:rsidR="00DE34DC" w:rsidRPr="00983892" w:rsidRDefault="00CC3CFC">
            <w:pPr>
              <w:widowControl w:val="0"/>
              <w:spacing w:after="0" w:line="276" w:lineRule="auto"/>
              <w:rPr>
                <w:rFonts w:ascii="Arial" w:eastAsia="Arial" w:hAnsi="Arial" w:cs="Arial"/>
                <w:color w:val="000000"/>
                <w:lang w:val="es-US"/>
              </w:rPr>
            </w:pPr>
            <w:r>
              <w:rPr>
                <w:lang w:val="es-US"/>
              </w:rPr>
              <w:t xml:space="preserve">Habilidades que se abordaron: </w:t>
            </w:r>
            <w:r>
              <w:rPr>
                <w:rFonts w:ascii="Arial" w:hAnsi="Arial"/>
                <w:color w:val="000000"/>
                <w:lang w:val="es-US"/>
              </w:rPr>
              <w:t xml:space="preserve">_________________________________________________________ </w:t>
            </w:r>
          </w:p>
          <w:p w14:paraId="01C764E5" w14:textId="77777777" w:rsidR="00DE34DC" w:rsidRPr="00983892" w:rsidRDefault="00DE34DC">
            <w:pPr>
              <w:widowControl w:val="0"/>
              <w:spacing w:after="0" w:line="276" w:lineRule="auto"/>
              <w:rPr>
                <w:rFonts w:ascii="Arial" w:eastAsia="Arial" w:hAnsi="Arial" w:cs="Arial"/>
                <w:color w:val="000000"/>
                <w:lang w:val="es-US"/>
              </w:rPr>
            </w:pPr>
          </w:p>
          <w:p w14:paraId="59766361" w14:textId="77777777" w:rsidR="00DE34DC" w:rsidRPr="00983892" w:rsidRDefault="00CC3CFC">
            <w:pPr>
              <w:widowControl w:val="0"/>
              <w:spacing w:after="0" w:line="276" w:lineRule="auto"/>
              <w:rPr>
                <w:lang w:val="es-US"/>
              </w:rPr>
            </w:pPr>
            <w:r>
              <w:rPr>
                <w:rFonts w:ascii="Arial" w:eastAsia="Arial" w:hAnsi="Arial" w:cs="Arial"/>
                <w:color w:val="000000"/>
                <w:lang w:val="es-US"/>
              </w:rPr>
              <w:t>________________________________________________________________________________</w:t>
            </w:r>
          </w:p>
          <w:p w14:paraId="2DCF774E" w14:textId="77777777" w:rsidR="00DE34DC" w:rsidRPr="00983892" w:rsidRDefault="00DE34DC">
            <w:pPr>
              <w:widowControl w:val="0"/>
              <w:spacing w:after="0" w:line="276" w:lineRule="auto"/>
              <w:rPr>
                <w:lang w:val="es-US"/>
              </w:rPr>
            </w:pPr>
          </w:p>
          <w:p w14:paraId="0B20A782" w14:textId="77777777" w:rsidR="00DE34DC" w:rsidRPr="00983892" w:rsidRDefault="00CC3CFC">
            <w:pPr>
              <w:widowControl w:val="0"/>
              <w:spacing w:after="0" w:line="276" w:lineRule="auto"/>
              <w:rPr>
                <w:rFonts w:ascii="Arial" w:eastAsia="Arial" w:hAnsi="Arial" w:cs="Arial"/>
                <w:color w:val="000000"/>
                <w:lang w:val="es-US"/>
              </w:rPr>
            </w:pPr>
            <w:r>
              <w:rPr>
                <w:lang w:val="es-US"/>
              </w:rPr>
              <w:t xml:space="preserve">Frecuencia de las sesiones: </w:t>
            </w:r>
            <w:r>
              <w:rPr>
                <w:rFonts w:ascii="Arial" w:hAnsi="Arial"/>
                <w:color w:val="000000"/>
                <w:lang w:val="es-US"/>
              </w:rPr>
              <w:t>__________________________________________</w:t>
            </w:r>
          </w:p>
          <w:p w14:paraId="7EC6D43B" w14:textId="77777777" w:rsidR="00DE34DC" w:rsidRPr="00983892" w:rsidRDefault="00DE34DC">
            <w:pPr>
              <w:widowControl w:val="0"/>
              <w:spacing w:after="0" w:line="276" w:lineRule="auto"/>
              <w:rPr>
                <w:rFonts w:ascii="Arial" w:eastAsia="Arial" w:hAnsi="Arial" w:cs="Arial"/>
                <w:color w:val="000000"/>
                <w:lang w:val="es-US"/>
              </w:rPr>
            </w:pPr>
          </w:p>
          <w:p w14:paraId="2CC8C981" w14:textId="77777777" w:rsidR="00DE34DC" w:rsidRPr="00983892" w:rsidRDefault="00CC3CFC">
            <w:pPr>
              <w:widowControl w:val="0"/>
              <w:spacing w:after="0" w:line="276" w:lineRule="auto"/>
              <w:rPr>
                <w:lang w:val="es-US"/>
              </w:rPr>
            </w:pPr>
            <w:r>
              <w:rPr>
                <w:lang w:val="es-US"/>
              </w:rPr>
              <w:t xml:space="preserve">Materiales que se usaron: </w:t>
            </w:r>
            <w:r>
              <w:rPr>
                <w:rFonts w:ascii="Arial" w:hAnsi="Arial"/>
                <w:color w:val="000000"/>
                <w:lang w:val="es-US"/>
              </w:rPr>
              <w:t>________________________________________________</w:t>
            </w:r>
          </w:p>
          <w:p w14:paraId="2DE72D43" w14:textId="77777777" w:rsidR="00DE34DC" w:rsidRPr="00983892" w:rsidRDefault="00DE34DC">
            <w:pPr>
              <w:widowControl w:val="0"/>
              <w:spacing w:after="0" w:line="276" w:lineRule="auto"/>
              <w:rPr>
                <w:lang w:val="es-US"/>
              </w:rPr>
            </w:pPr>
          </w:p>
        </w:tc>
      </w:tr>
    </w:tbl>
    <w:p w14:paraId="1D2C769B" w14:textId="77777777" w:rsidR="00DE34DC" w:rsidRPr="00983892" w:rsidRDefault="00DE34DC">
      <w:pPr>
        <w:spacing w:line="276" w:lineRule="auto"/>
        <w:ind w:left="720"/>
        <w:rPr>
          <w:sz w:val="16"/>
          <w:szCs w:val="16"/>
          <w:lang w:val="es-US"/>
        </w:rPr>
      </w:pPr>
    </w:p>
    <w:p w14:paraId="4DCEECAD" w14:textId="77777777" w:rsidR="00DE34DC" w:rsidRPr="00983892" w:rsidRDefault="00CC3CFC">
      <w:pPr>
        <w:numPr>
          <w:ilvl w:val="0"/>
          <w:numId w:val="5"/>
        </w:numPr>
        <w:spacing w:line="276" w:lineRule="auto"/>
        <w:rPr>
          <w:lang w:val="es-US"/>
        </w:rPr>
      </w:pPr>
      <w:r>
        <w:rPr>
          <w:lang w:val="es-US"/>
        </w:rPr>
        <w:t xml:space="preserve">Estrategias que puede utilizar la familia en el hogar: ver adjunto. </w:t>
      </w:r>
    </w:p>
    <w:p w14:paraId="165A96EC" w14:textId="77777777" w:rsidR="00DE34DC" w:rsidRDefault="00CC3CFC">
      <w:pPr>
        <w:pStyle w:val="Heading3"/>
        <w:spacing w:line="276" w:lineRule="auto"/>
      </w:pPr>
      <w:bookmarkStart w:id="13" w:name="_ha41bjcetdp" w:colFirst="0" w:colLast="0"/>
      <w:bookmarkEnd w:id="13"/>
      <w:r>
        <w:rPr>
          <w:bCs/>
          <w:lang w:val="es-US"/>
        </w:rPr>
        <w:t xml:space="preserve">Sección B: </w:t>
      </w:r>
    </w:p>
    <w:p w14:paraId="2C5C88B1" w14:textId="6CCCFF14" w:rsidR="00DE34DC" w:rsidRPr="00983892" w:rsidRDefault="00CC3CFC">
      <w:pPr>
        <w:widowControl w:val="0"/>
        <w:numPr>
          <w:ilvl w:val="0"/>
          <w:numId w:val="4"/>
        </w:numPr>
        <w:spacing w:after="0" w:line="276" w:lineRule="auto"/>
        <w:rPr>
          <w:lang w:val="es-US"/>
        </w:rPr>
      </w:pPr>
      <w:r>
        <w:rPr>
          <w:lang w:val="es-US"/>
        </w:rPr>
        <w:t xml:space="preserve">Se brinda al estudiante tutoría intensiva en matemáticas. A continuación, se describe el plan.  </w:t>
      </w:r>
    </w:p>
    <w:p w14:paraId="74F4C78A" w14:textId="77777777" w:rsidR="00DE34DC" w:rsidRPr="00983892" w:rsidRDefault="00DE34DC">
      <w:pPr>
        <w:widowControl w:val="0"/>
        <w:spacing w:after="0" w:line="276" w:lineRule="auto"/>
        <w:ind w:left="720"/>
        <w:rPr>
          <w:sz w:val="16"/>
          <w:szCs w:val="16"/>
          <w:lang w:val="es-US"/>
        </w:rPr>
      </w:pPr>
    </w:p>
    <w:tbl>
      <w:tblPr>
        <w:tblStyle w:val="a2"/>
        <w:tblW w:w="9930" w:type="dxa"/>
        <w:tblInd w:w="8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930"/>
      </w:tblGrid>
      <w:tr w:rsidR="00DE34DC" w:rsidRPr="00124248" w14:paraId="743385CE" w14:textId="77777777">
        <w:tc>
          <w:tcPr>
            <w:tcW w:w="9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97DFC8" w14:textId="77777777" w:rsidR="00DE34DC" w:rsidRPr="00983892" w:rsidRDefault="00DE34DC">
            <w:pPr>
              <w:widowControl w:val="0"/>
              <w:spacing w:after="0" w:line="276" w:lineRule="auto"/>
              <w:rPr>
                <w:lang w:val="es-US"/>
              </w:rPr>
            </w:pPr>
          </w:p>
          <w:p w14:paraId="7670F629" w14:textId="77777777" w:rsidR="00DE34DC" w:rsidRPr="00983892" w:rsidRDefault="00CC3CFC">
            <w:pPr>
              <w:widowControl w:val="0"/>
              <w:spacing w:after="0" w:line="276" w:lineRule="auto"/>
              <w:rPr>
                <w:rFonts w:ascii="Arial" w:eastAsia="Arial" w:hAnsi="Arial" w:cs="Arial"/>
                <w:color w:val="000000"/>
                <w:lang w:val="es-US"/>
              </w:rPr>
            </w:pPr>
            <w:r>
              <w:rPr>
                <w:lang w:val="es-US"/>
              </w:rPr>
              <w:t xml:space="preserve">Servicios brindados por: </w:t>
            </w:r>
            <w:r>
              <w:rPr>
                <w:rFonts w:ascii="Arial" w:hAnsi="Arial"/>
                <w:color w:val="000000"/>
                <w:lang w:val="es-US"/>
              </w:rPr>
              <w:t>___________________________________________</w:t>
            </w:r>
          </w:p>
          <w:p w14:paraId="66A0827F" w14:textId="77777777" w:rsidR="00DE34DC" w:rsidRPr="00983892" w:rsidRDefault="00DE34DC">
            <w:pPr>
              <w:widowControl w:val="0"/>
              <w:spacing w:after="0" w:line="276" w:lineRule="auto"/>
              <w:rPr>
                <w:rFonts w:ascii="Arial" w:eastAsia="Arial" w:hAnsi="Arial" w:cs="Arial"/>
                <w:color w:val="000000"/>
                <w:lang w:val="es-US"/>
              </w:rPr>
            </w:pPr>
          </w:p>
          <w:p w14:paraId="36BB28DD" w14:textId="41443EFE" w:rsidR="00DE34DC" w:rsidRPr="00983892" w:rsidRDefault="00CC3CFC">
            <w:pPr>
              <w:widowControl w:val="0"/>
              <w:spacing w:after="0" w:line="276" w:lineRule="auto"/>
              <w:rPr>
                <w:rFonts w:ascii="Arial" w:eastAsia="Arial" w:hAnsi="Arial" w:cs="Arial"/>
                <w:color w:val="000000"/>
                <w:lang w:val="es-US"/>
              </w:rPr>
            </w:pPr>
            <w:r>
              <w:rPr>
                <w:lang w:val="es-US"/>
              </w:rPr>
              <w:t xml:space="preserve">Habilidades que se abordaron: </w:t>
            </w:r>
            <w:r>
              <w:rPr>
                <w:rFonts w:ascii="Arial" w:hAnsi="Arial"/>
                <w:color w:val="000000"/>
                <w:lang w:val="es-US"/>
              </w:rPr>
              <w:t xml:space="preserve">________________________________________________________ </w:t>
            </w:r>
          </w:p>
          <w:p w14:paraId="451B8140" w14:textId="77777777" w:rsidR="00DE34DC" w:rsidRPr="00983892" w:rsidRDefault="00DE34DC">
            <w:pPr>
              <w:widowControl w:val="0"/>
              <w:spacing w:after="0" w:line="276" w:lineRule="auto"/>
              <w:rPr>
                <w:rFonts w:ascii="Arial" w:eastAsia="Arial" w:hAnsi="Arial" w:cs="Arial"/>
                <w:color w:val="000000"/>
                <w:lang w:val="es-US"/>
              </w:rPr>
            </w:pPr>
          </w:p>
          <w:p w14:paraId="4B3A3B5B" w14:textId="77777777" w:rsidR="00DE34DC" w:rsidRPr="00983892" w:rsidRDefault="00CC3CFC">
            <w:pPr>
              <w:widowControl w:val="0"/>
              <w:spacing w:after="0" w:line="276" w:lineRule="auto"/>
              <w:rPr>
                <w:lang w:val="es-US"/>
              </w:rPr>
            </w:pPr>
            <w:r>
              <w:rPr>
                <w:rFonts w:ascii="Arial" w:eastAsia="Arial" w:hAnsi="Arial" w:cs="Arial"/>
                <w:color w:val="000000"/>
                <w:lang w:val="es-US"/>
              </w:rPr>
              <w:t>_______________________________________________________________________________</w:t>
            </w:r>
          </w:p>
          <w:p w14:paraId="1403FA5D" w14:textId="77777777" w:rsidR="00DE34DC" w:rsidRPr="00983892" w:rsidRDefault="00DE34DC">
            <w:pPr>
              <w:widowControl w:val="0"/>
              <w:spacing w:after="0" w:line="276" w:lineRule="auto"/>
              <w:rPr>
                <w:lang w:val="es-US"/>
              </w:rPr>
            </w:pPr>
          </w:p>
          <w:p w14:paraId="77A86F43" w14:textId="77777777" w:rsidR="00DE34DC" w:rsidRPr="00983892" w:rsidRDefault="00CC3CFC">
            <w:pPr>
              <w:widowControl w:val="0"/>
              <w:spacing w:after="0" w:line="276" w:lineRule="auto"/>
              <w:rPr>
                <w:rFonts w:ascii="Arial" w:eastAsia="Arial" w:hAnsi="Arial" w:cs="Arial"/>
                <w:color w:val="000000"/>
                <w:lang w:val="es-US"/>
              </w:rPr>
            </w:pPr>
            <w:r>
              <w:rPr>
                <w:lang w:val="es-US"/>
              </w:rPr>
              <w:t xml:space="preserve">Frecuencia de las sesiones: </w:t>
            </w:r>
            <w:r>
              <w:rPr>
                <w:rFonts w:ascii="Arial" w:hAnsi="Arial"/>
                <w:color w:val="000000"/>
                <w:lang w:val="es-US"/>
              </w:rPr>
              <w:t>__________________________________________</w:t>
            </w:r>
          </w:p>
          <w:p w14:paraId="13C1675C" w14:textId="77777777" w:rsidR="00DE34DC" w:rsidRPr="00983892" w:rsidRDefault="00DE34DC">
            <w:pPr>
              <w:widowControl w:val="0"/>
              <w:spacing w:after="0" w:line="276" w:lineRule="auto"/>
              <w:rPr>
                <w:rFonts w:ascii="Arial" w:eastAsia="Arial" w:hAnsi="Arial" w:cs="Arial"/>
                <w:color w:val="000000"/>
                <w:lang w:val="es-US"/>
              </w:rPr>
            </w:pPr>
          </w:p>
          <w:p w14:paraId="0A798D6F" w14:textId="5B6A52D3" w:rsidR="00DE34DC" w:rsidRPr="00983892" w:rsidRDefault="00CC3CFC">
            <w:pPr>
              <w:widowControl w:val="0"/>
              <w:spacing w:after="0" w:line="276" w:lineRule="auto"/>
              <w:rPr>
                <w:lang w:val="es-US"/>
              </w:rPr>
            </w:pPr>
            <w:r>
              <w:rPr>
                <w:lang w:val="es-US"/>
              </w:rPr>
              <w:t xml:space="preserve">Materiales que se usaron: </w:t>
            </w:r>
            <w:r>
              <w:rPr>
                <w:rFonts w:ascii="Arial" w:hAnsi="Arial"/>
                <w:color w:val="000000"/>
                <w:lang w:val="es-US"/>
              </w:rPr>
              <w:t>________________________________________________</w:t>
            </w:r>
          </w:p>
        </w:tc>
      </w:tr>
    </w:tbl>
    <w:p w14:paraId="77A12FA9" w14:textId="77777777" w:rsidR="00DE34DC" w:rsidRPr="00983892" w:rsidRDefault="00DE34DC" w:rsidP="00124248">
      <w:pPr>
        <w:spacing w:line="276" w:lineRule="auto"/>
        <w:rPr>
          <w:lang w:val="es-US"/>
        </w:rPr>
      </w:pPr>
    </w:p>
    <w:sectPr w:rsidR="00DE34DC" w:rsidRPr="00983892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080" w:right="720" w:bottom="1080" w:left="720" w:header="0" w:footer="36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8A7468" w14:textId="77777777" w:rsidR="00403AE4" w:rsidRDefault="00403AE4">
      <w:pPr>
        <w:spacing w:after="0" w:line="240" w:lineRule="auto"/>
      </w:pPr>
      <w:r>
        <w:separator/>
      </w:r>
    </w:p>
  </w:endnote>
  <w:endnote w:type="continuationSeparator" w:id="0">
    <w:p w14:paraId="1C7065D8" w14:textId="77777777" w:rsidR="00403AE4" w:rsidRDefault="00403A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ublic Sans">
    <w:panose1 w:val="00000500000000000000"/>
    <w:charset w:val="00"/>
    <w:family w:val="modern"/>
    <w:notTrueType/>
    <w:pitch w:val="variable"/>
    <w:sig w:usb0="20000007" w:usb1="00000000" w:usb2="00000000" w:usb3="00000000" w:csb0="00000193" w:csb1="00000000"/>
  </w:font>
  <w:font w:name="Public Sans Medium">
    <w:panose1 w:val="00000600000000000000"/>
    <w:charset w:val="00"/>
    <w:family w:val="auto"/>
    <w:pitch w:val="variable"/>
    <w:sig w:usb0="A00000FF" w:usb1="4000205B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7E6D3B" w14:textId="77777777" w:rsidR="00DE34DC" w:rsidRPr="00983892" w:rsidRDefault="00CC3CFC">
    <w:pPr>
      <w:spacing w:after="0"/>
      <w:rPr>
        <w:b/>
        <w:sz w:val="16"/>
        <w:szCs w:val="16"/>
        <w:lang w:val="es-US"/>
      </w:rPr>
    </w:pPr>
    <w:r>
      <w:rPr>
        <w:b/>
        <w:bCs/>
        <w:sz w:val="16"/>
        <w:szCs w:val="16"/>
        <w:lang w:val="es-US"/>
      </w:rPr>
      <w:t>Departamento de Educación de Luisiana</w:t>
    </w:r>
  </w:p>
  <w:p w14:paraId="1C31688C" w14:textId="77777777" w:rsidR="00DE34DC" w:rsidRPr="00983892" w:rsidRDefault="00000000">
    <w:pPr>
      <w:tabs>
        <w:tab w:val="right" w:pos="10800"/>
      </w:tabs>
      <w:spacing w:after="0"/>
      <w:rPr>
        <w:lang w:val="es-US"/>
      </w:rPr>
    </w:pPr>
    <w:hyperlink r:id="rId1">
      <w:r w:rsidR="00CC3CFC">
        <w:rPr>
          <w:color w:val="017F92"/>
          <w:sz w:val="16"/>
          <w:szCs w:val="16"/>
          <w:u w:val="single"/>
          <w:lang w:val="es-US"/>
        </w:rPr>
        <w:t>doe.louisiana.gov</w:t>
      </w:r>
    </w:hyperlink>
    <w:r w:rsidR="00CC3CFC">
      <w:rPr>
        <w:sz w:val="16"/>
        <w:szCs w:val="16"/>
        <w:lang w:val="es-US"/>
      </w:rPr>
      <w:t xml:space="preserve">  |  P.O. Box 94064 •  Baton Rouge, LA •  70804-9064</w:t>
    </w:r>
    <w:r w:rsidR="00CC3CFC">
      <w:rPr>
        <w:sz w:val="16"/>
        <w:szCs w:val="16"/>
        <w:lang w:val="es-US"/>
      </w:rPr>
      <w:tab/>
      <w:t xml:space="preserve">Page </w:t>
    </w:r>
    <w:r w:rsidR="00CC3CFC">
      <w:rPr>
        <w:sz w:val="16"/>
        <w:szCs w:val="16"/>
        <w:lang w:val="es-US"/>
      </w:rPr>
      <w:fldChar w:fldCharType="begin"/>
    </w:r>
    <w:r w:rsidR="00CC3CFC">
      <w:rPr>
        <w:sz w:val="16"/>
        <w:szCs w:val="16"/>
        <w:lang w:val="es-US"/>
      </w:rPr>
      <w:instrText>PAGE</w:instrText>
    </w:r>
    <w:r w:rsidR="00CC3CFC">
      <w:rPr>
        <w:sz w:val="16"/>
        <w:szCs w:val="16"/>
        <w:lang w:val="es-US"/>
      </w:rPr>
      <w:fldChar w:fldCharType="separate"/>
    </w:r>
    <w:r w:rsidR="00CC3CFC">
      <w:rPr>
        <w:noProof/>
        <w:sz w:val="16"/>
        <w:szCs w:val="16"/>
        <w:lang w:val="es-US"/>
      </w:rPr>
      <w:t>3</w:t>
    </w:r>
    <w:r w:rsidR="00CC3CFC">
      <w:rPr>
        <w:sz w:val="16"/>
        <w:szCs w:val="16"/>
        <w:lang w:val="es-US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7EB603" w14:textId="77777777" w:rsidR="00DE34DC" w:rsidRPr="00983892" w:rsidRDefault="00CC3CFC">
    <w:pPr>
      <w:spacing w:after="0"/>
      <w:rPr>
        <w:b/>
        <w:sz w:val="16"/>
        <w:szCs w:val="16"/>
        <w:lang w:val="es-US"/>
      </w:rPr>
    </w:pPr>
    <w:r>
      <w:rPr>
        <w:b/>
        <w:bCs/>
        <w:sz w:val="16"/>
        <w:szCs w:val="16"/>
        <w:lang w:val="es-US"/>
      </w:rPr>
      <w:t>Departamento de Educación de Luisiana</w:t>
    </w:r>
  </w:p>
  <w:p w14:paraId="141967A3" w14:textId="77777777" w:rsidR="00DE34DC" w:rsidRPr="00983892" w:rsidRDefault="00000000">
    <w:pPr>
      <w:tabs>
        <w:tab w:val="right" w:pos="10800"/>
      </w:tabs>
      <w:spacing w:after="0"/>
      <w:rPr>
        <w:lang w:val="es-US"/>
      </w:rPr>
    </w:pPr>
    <w:hyperlink r:id="rId1">
      <w:r w:rsidR="00CC3CFC">
        <w:rPr>
          <w:color w:val="017F92"/>
          <w:sz w:val="16"/>
          <w:szCs w:val="16"/>
          <w:u w:val="single"/>
          <w:lang w:val="es-US"/>
        </w:rPr>
        <w:t>doe.louisiana.gov</w:t>
      </w:r>
    </w:hyperlink>
    <w:r w:rsidR="00CC3CFC">
      <w:rPr>
        <w:sz w:val="16"/>
        <w:szCs w:val="16"/>
        <w:lang w:val="es-US"/>
      </w:rPr>
      <w:t xml:space="preserve">  |  P.O. Box 94064 •  Baton Rouge, LA •  70804-9064</w:t>
    </w:r>
    <w:r w:rsidR="00CC3CFC">
      <w:rPr>
        <w:sz w:val="16"/>
        <w:szCs w:val="16"/>
        <w:lang w:val="es-US"/>
      </w:rPr>
      <w:tab/>
      <w:t xml:space="preserve">Page </w:t>
    </w:r>
    <w:r w:rsidR="00CC3CFC">
      <w:rPr>
        <w:sz w:val="16"/>
        <w:szCs w:val="16"/>
        <w:lang w:val="es-US"/>
      </w:rPr>
      <w:fldChar w:fldCharType="begin"/>
    </w:r>
    <w:r w:rsidR="00CC3CFC">
      <w:rPr>
        <w:sz w:val="16"/>
        <w:szCs w:val="16"/>
        <w:lang w:val="es-US"/>
      </w:rPr>
      <w:instrText>PAGE</w:instrText>
    </w:r>
    <w:r w:rsidR="00CC3CFC">
      <w:rPr>
        <w:sz w:val="16"/>
        <w:szCs w:val="16"/>
        <w:lang w:val="es-US"/>
      </w:rPr>
      <w:fldChar w:fldCharType="separate"/>
    </w:r>
    <w:r w:rsidR="00CC3CFC">
      <w:rPr>
        <w:noProof/>
        <w:sz w:val="16"/>
        <w:szCs w:val="16"/>
        <w:lang w:val="es-US"/>
      </w:rPr>
      <w:t>1</w:t>
    </w:r>
    <w:r w:rsidR="00CC3CFC">
      <w:rPr>
        <w:sz w:val="16"/>
        <w:szCs w:val="16"/>
        <w:lang w:val="es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B349C9" w14:textId="77777777" w:rsidR="00403AE4" w:rsidRDefault="00403AE4">
      <w:pPr>
        <w:spacing w:after="0" w:line="240" w:lineRule="auto"/>
      </w:pPr>
      <w:r>
        <w:separator/>
      </w:r>
    </w:p>
  </w:footnote>
  <w:footnote w:type="continuationSeparator" w:id="0">
    <w:p w14:paraId="6739B981" w14:textId="77777777" w:rsidR="00403AE4" w:rsidRDefault="00403A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BED432" w14:textId="77777777" w:rsidR="00DE34DC" w:rsidRDefault="00CC3CFC">
    <w:pPr>
      <w:spacing w:after="0"/>
      <w:rPr>
        <w:sz w:val="12"/>
        <w:szCs w:val="12"/>
      </w:rPr>
    </w:pPr>
    <w:r>
      <w:rPr>
        <w:noProof/>
        <w:lang w:val="es-US"/>
      </w:rPr>
      <w:drawing>
        <wp:anchor distT="0" distB="0" distL="0" distR="0" simplePos="0" relativeHeight="251658240" behindDoc="0" locked="0" layoutInCell="1" hidden="0" allowOverlap="1" wp14:anchorId="4F427954" wp14:editId="443558C4">
          <wp:simplePos x="0" y="0"/>
          <wp:positionH relativeFrom="column">
            <wp:posOffset>-695324</wp:posOffset>
          </wp:positionH>
          <wp:positionV relativeFrom="paragraph">
            <wp:posOffset>0</wp:posOffset>
          </wp:positionV>
          <wp:extent cx="8020050" cy="300038"/>
          <wp:effectExtent l="0" t="0" r="0" b="0"/>
          <wp:wrapTopAndBottom distT="0" distB="0"/>
          <wp:docPr id="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l="40310" r="40310"/>
                  <a:stretch>
                    <a:fillRect/>
                  </a:stretch>
                </pic:blipFill>
                <pic:spPr>
                  <a:xfrm>
                    <a:off x="0" y="0"/>
                    <a:ext cx="8020050" cy="3000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B6A7AA" w14:textId="77777777" w:rsidR="00DE34DC" w:rsidRDefault="00CC3CFC">
    <w:pPr>
      <w:spacing w:after="0"/>
      <w:rPr>
        <w:b/>
        <w:color w:val="4D4D4F"/>
      </w:rPr>
    </w:pPr>
    <w:r>
      <w:rPr>
        <w:noProof/>
        <w:lang w:val="es-US"/>
      </w:rPr>
      <w:drawing>
        <wp:anchor distT="0" distB="0" distL="0" distR="0" simplePos="0" relativeHeight="251659264" behindDoc="0" locked="0" layoutInCell="1" hidden="0" allowOverlap="1" wp14:anchorId="4D9B3B75" wp14:editId="5744D2B1">
          <wp:simplePos x="0" y="0"/>
          <wp:positionH relativeFrom="column">
            <wp:posOffset>-466724</wp:posOffset>
          </wp:positionH>
          <wp:positionV relativeFrom="paragraph">
            <wp:posOffset>0</wp:posOffset>
          </wp:positionV>
          <wp:extent cx="7791450" cy="1200012"/>
          <wp:effectExtent l="0" t="0" r="0" b="0"/>
          <wp:wrapTopAndBottom distT="0" dist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87" b="87"/>
                  <a:stretch>
                    <a:fillRect/>
                  </a:stretch>
                </pic:blipFill>
                <pic:spPr>
                  <a:xfrm>
                    <a:off x="0" y="0"/>
                    <a:ext cx="7791450" cy="120001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94AF0E3" w14:textId="77777777" w:rsidR="00DE34DC" w:rsidRDefault="00DE34DC">
    <w:pPr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DB0D23"/>
    <w:multiLevelType w:val="multilevel"/>
    <w:tmpl w:val="39F28C1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6961548"/>
    <w:multiLevelType w:val="multilevel"/>
    <w:tmpl w:val="39A014F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EF70442"/>
    <w:multiLevelType w:val="multilevel"/>
    <w:tmpl w:val="F9E09FC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B650E02"/>
    <w:multiLevelType w:val="multilevel"/>
    <w:tmpl w:val="37F05DF8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65122F3F"/>
    <w:multiLevelType w:val="multilevel"/>
    <w:tmpl w:val="A0B823C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849784558">
    <w:abstractNumId w:val="4"/>
  </w:num>
  <w:num w:numId="2" w16cid:durableId="2044596621">
    <w:abstractNumId w:val="0"/>
  </w:num>
  <w:num w:numId="3" w16cid:durableId="1643655306">
    <w:abstractNumId w:val="3"/>
  </w:num>
  <w:num w:numId="4" w16cid:durableId="1886092740">
    <w:abstractNumId w:val="2"/>
  </w:num>
  <w:num w:numId="5" w16cid:durableId="6229278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4DC"/>
    <w:rsid w:val="00124248"/>
    <w:rsid w:val="001A6852"/>
    <w:rsid w:val="003C4E15"/>
    <w:rsid w:val="00403AE4"/>
    <w:rsid w:val="009021F9"/>
    <w:rsid w:val="00983892"/>
    <w:rsid w:val="00B30E99"/>
    <w:rsid w:val="00C95DB0"/>
    <w:rsid w:val="00CC3CFC"/>
    <w:rsid w:val="00DE3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065500"/>
  <w15:docId w15:val="{6529248C-2FEB-4D04-B84F-F5DCD8D15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Public Sans" w:eastAsia="Public Sans" w:hAnsi="Public Sans" w:cs="Public Sans"/>
        <w:color w:val="4E4E51"/>
        <w:sz w:val="22"/>
        <w:szCs w:val="22"/>
        <w:lang w:val="en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 w:after="0"/>
      <w:ind w:left="-20"/>
      <w:outlineLvl w:val="0"/>
    </w:pPr>
    <w:rPr>
      <w:b/>
      <w:color w:val="3C1053"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120" w:after="0"/>
      <w:outlineLvl w:val="1"/>
    </w:pPr>
    <w:rPr>
      <w:b/>
      <w:color w:val="017F92"/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200" w:after="0" w:line="240" w:lineRule="auto"/>
      <w:outlineLvl w:val="2"/>
    </w:pPr>
    <w:rPr>
      <w:b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200" w:line="240" w:lineRule="auto"/>
      <w:outlineLvl w:val="3"/>
    </w:pPr>
    <w:rPr>
      <w:b/>
      <w:color w:val="4D4D4F"/>
      <w:sz w:val="20"/>
      <w:szCs w:val="20"/>
    </w:rPr>
  </w:style>
  <w:style w:type="paragraph" w:styleId="Heading5">
    <w:name w:val="heading 5"/>
    <w:basedOn w:val="Normal"/>
    <w:next w:val="Normal"/>
    <w:pPr>
      <w:keepNext/>
      <w:keepLines/>
      <w:outlineLvl w:val="4"/>
    </w:pPr>
  </w:style>
  <w:style w:type="paragraph" w:styleId="Heading6">
    <w:name w:val="heading 6"/>
    <w:basedOn w:val="Normal"/>
    <w:next w:val="Normal"/>
    <w:pPr>
      <w:keepNext/>
      <w:keepLines/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200" w:after="0" w:line="240" w:lineRule="auto"/>
    </w:pPr>
    <w:rPr>
      <w:b/>
      <w:color w:val="3C1053"/>
      <w:sz w:val="56"/>
      <w:szCs w:val="56"/>
    </w:rPr>
  </w:style>
  <w:style w:type="paragraph" w:styleId="Subtitle">
    <w:name w:val="Subtitle"/>
    <w:basedOn w:val="Normal"/>
    <w:next w:val="Normal"/>
    <w:pPr>
      <w:keepNext/>
      <w:keepLines/>
    </w:pPr>
    <w:rPr>
      <w:rFonts w:ascii="Public Sans Medium" w:eastAsia="Public Sans Medium" w:hAnsi="Public Sans Medium" w:cs="Public Sans Medium"/>
      <w:color w:val="3C1053"/>
      <w:sz w:val="28"/>
      <w:szCs w:val="2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doe.louisiana.gov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doe.louisiana.gov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636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Louisiana</Company>
  <LinksUpToDate>false</LinksUpToDate>
  <CharactersWithSpaces>4258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Chenevert</dc:creator>
  <cp:lastModifiedBy>Mariana Stasi</cp:lastModifiedBy>
  <cp:revision>5</cp:revision>
  <dcterms:created xsi:type="dcterms:W3CDTF">2024-09-18T12:11:00Z</dcterms:created>
  <dcterms:modified xsi:type="dcterms:W3CDTF">2024-09-23T19:04:00Z</dcterms:modified>
</cp:coreProperties>
</file>