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7ED6" w:rsidRDefault="00DF3273">
      <w:pPr>
        <w:pStyle w:val="Title"/>
        <w:rPr>
          <w:sz w:val="22"/>
          <w:szCs w:val="22"/>
        </w:rPr>
      </w:pPr>
      <w:bookmarkStart w:id="0" w:name="_7eke042h1yyy" w:colFirst="0" w:colLast="0"/>
      <w:bookmarkStart w:id="1" w:name="_GoBack"/>
      <w:bookmarkEnd w:id="0"/>
      <w:bookmarkEnd w:id="1"/>
      <w:r>
        <w:rPr>
          <w:sz w:val="42"/>
          <w:szCs w:val="42"/>
        </w:rPr>
        <w:t xml:space="preserve">BOY Counselor Conference Framework          </w:t>
      </w:r>
      <w:r>
        <w:rPr>
          <w:sz w:val="22"/>
          <w:szCs w:val="22"/>
        </w:rPr>
        <w:t>Released July 2024</w:t>
      </w:r>
    </w:p>
    <w:p w:rsidR="00EC7ED6" w:rsidRDefault="00DF3273">
      <w:pPr>
        <w:spacing w:line="240" w:lineRule="auto"/>
        <w:rPr>
          <w:color w:val="4D4D4F"/>
        </w:rPr>
      </w:pPr>
      <w:r>
        <w:pict w14:anchorId="13F34596">
          <v:rect id="_x0000_i1025" style="width:0;height:1.5pt" o:hralign="center" o:hrstd="t" o:hr="t" fillcolor="#a0a0a0" stroked="f"/>
        </w:pict>
      </w:r>
    </w:p>
    <w:p w:rsidR="00EC7ED6" w:rsidRDefault="00DF3273">
      <w:pPr>
        <w:pStyle w:val="Heading2"/>
        <w:keepNext w:val="0"/>
        <w:keepLines w:val="0"/>
        <w:spacing w:line="240" w:lineRule="auto"/>
      </w:pPr>
      <w:bookmarkStart w:id="2" w:name="_inwshnrbf2g2" w:colFirst="0" w:colLast="0"/>
      <w:bookmarkEnd w:id="2"/>
      <w:r>
        <w:t>Beginning-of-Year (BOY) Initial Conference</w:t>
      </w:r>
    </w:p>
    <w:p w:rsidR="00EC7ED6" w:rsidRDefault="00DF3273">
      <w:pPr>
        <w:widowControl w:val="0"/>
        <w:tabs>
          <w:tab w:val="left" w:pos="5400"/>
          <w:tab w:val="left" w:pos="5703"/>
          <w:tab w:val="left" w:pos="9930"/>
        </w:tabs>
        <w:spacing w:before="126" w:after="0" w:line="240" w:lineRule="auto"/>
        <w:rPr>
          <w:color w:val="666666"/>
          <w:sz w:val="20"/>
          <w:szCs w:val="20"/>
        </w:rPr>
      </w:pPr>
      <w:r>
        <w:rPr>
          <w:color w:val="666666"/>
          <w:sz w:val="20"/>
          <w:szCs w:val="20"/>
        </w:rPr>
        <w:t xml:space="preserve">Counselor </w:t>
      </w:r>
      <w:r>
        <w:rPr>
          <w:color w:val="666666"/>
          <w:sz w:val="20"/>
          <w:szCs w:val="20"/>
          <w:u w:val="single"/>
        </w:rPr>
        <w:tab/>
      </w:r>
      <w:r>
        <w:rPr>
          <w:color w:val="666666"/>
          <w:sz w:val="20"/>
          <w:szCs w:val="20"/>
        </w:rPr>
        <w:tab/>
        <w:t xml:space="preserve">        School Name </w:t>
      </w:r>
      <w:r>
        <w:rPr>
          <w:color w:val="666666"/>
          <w:sz w:val="20"/>
          <w:szCs w:val="20"/>
          <w:u w:val="single"/>
        </w:rPr>
        <w:tab/>
      </w:r>
    </w:p>
    <w:p w:rsidR="00EC7ED6" w:rsidRDefault="00EC7ED6">
      <w:pPr>
        <w:widowControl w:val="0"/>
        <w:spacing w:before="2" w:after="0" w:line="240" w:lineRule="auto"/>
        <w:rPr>
          <w:color w:val="666666"/>
          <w:sz w:val="8"/>
          <w:szCs w:val="8"/>
        </w:rPr>
      </w:pPr>
    </w:p>
    <w:p w:rsidR="00EC7ED6" w:rsidRDefault="00DF3273">
      <w:pPr>
        <w:widowControl w:val="0"/>
        <w:tabs>
          <w:tab w:val="left" w:pos="5340"/>
          <w:tab w:val="left" w:pos="5694"/>
          <w:tab w:val="left" w:pos="9923"/>
        </w:tabs>
        <w:spacing w:before="57" w:after="0" w:line="240" w:lineRule="auto"/>
        <w:rPr>
          <w:color w:val="666666"/>
          <w:sz w:val="20"/>
          <w:szCs w:val="20"/>
        </w:rPr>
      </w:pPr>
      <w:r>
        <w:rPr>
          <w:color w:val="666666"/>
          <w:sz w:val="20"/>
          <w:szCs w:val="20"/>
        </w:rPr>
        <w:t>School Year</w:t>
      </w:r>
      <w:r>
        <w:rPr>
          <w:color w:val="666666"/>
          <w:sz w:val="20"/>
          <w:szCs w:val="20"/>
          <w:u w:val="single"/>
        </w:rPr>
        <w:tab/>
      </w:r>
      <w:r>
        <w:rPr>
          <w:color w:val="666666"/>
          <w:sz w:val="20"/>
          <w:szCs w:val="20"/>
        </w:rPr>
        <w:tab/>
        <w:t xml:space="preserve">        Evaluator </w:t>
      </w:r>
      <w:r>
        <w:rPr>
          <w:color w:val="666666"/>
          <w:sz w:val="20"/>
          <w:szCs w:val="20"/>
          <w:u w:val="single"/>
        </w:rPr>
        <w:tab/>
      </w:r>
    </w:p>
    <w:p w:rsidR="00EC7ED6" w:rsidRDefault="00EC7ED6">
      <w:pPr>
        <w:widowControl w:val="0"/>
        <w:spacing w:before="2" w:after="0" w:line="240" w:lineRule="auto"/>
        <w:rPr>
          <w:color w:val="666666"/>
          <w:sz w:val="8"/>
          <w:szCs w:val="8"/>
        </w:rPr>
      </w:pPr>
    </w:p>
    <w:p w:rsidR="00EC7ED6" w:rsidRDefault="00DF3273">
      <w:pPr>
        <w:widowControl w:val="0"/>
        <w:tabs>
          <w:tab w:val="left" w:pos="7393"/>
        </w:tabs>
        <w:spacing w:before="56" w:after="0" w:line="240" w:lineRule="auto"/>
        <w:rPr>
          <w:color w:val="666666"/>
          <w:sz w:val="20"/>
          <w:szCs w:val="20"/>
        </w:rPr>
      </w:pPr>
      <w:r>
        <w:rPr>
          <w:color w:val="666666"/>
          <w:sz w:val="20"/>
          <w:szCs w:val="20"/>
        </w:rPr>
        <w:t xml:space="preserve">BOY Conference Date:  </w:t>
      </w:r>
      <w:r>
        <w:rPr>
          <w:color w:val="666666"/>
          <w:sz w:val="20"/>
          <w:szCs w:val="20"/>
          <w:u w:val="single"/>
        </w:rPr>
        <w:tab/>
      </w:r>
      <w:r>
        <w:rPr>
          <w:color w:val="666666"/>
          <w:sz w:val="20"/>
          <w:szCs w:val="20"/>
        </w:rPr>
        <w:t xml:space="preserve">                                                                                                           </w:t>
      </w:r>
    </w:p>
    <w:p w:rsidR="00EC7ED6" w:rsidRDefault="00EC7ED6">
      <w:pPr>
        <w:widowControl w:val="0"/>
        <w:spacing w:after="0" w:line="240" w:lineRule="auto"/>
        <w:rPr>
          <w:color w:val="666666"/>
          <w:sz w:val="26"/>
          <w:szCs w:val="26"/>
        </w:rPr>
      </w:pPr>
    </w:p>
    <w:tbl>
      <w:tblPr>
        <w:tblStyle w:val="a"/>
        <w:tblW w:w="1080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6795"/>
      </w:tblGrid>
      <w:tr w:rsidR="00EC7ED6">
        <w:trPr>
          <w:trHeight w:val="412"/>
        </w:trPr>
        <w:tc>
          <w:tcPr>
            <w:tcW w:w="10800" w:type="dxa"/>
            <w:gridSpan w:val="2"/>
            <w:shd w:val="clear" w:color="auto" w:fill="EFEFEF"/>
          </w:tcPr>
          <w:p w:rsidR="00EC7ED6" w:rsidRDefault="00DF3273">
            <w:pPr>
              <w:widowControl w:val="0"/>
              <w:spacing w:before="52" w:after="0" w:line="240" w:lineRule="auto"/>
              <w:ind w:left="180" w:right="225"/>
              <w:jc w:val="center"/>
              <w:rPr>
                <w:b/>
                <w:i/>
                <w:color w:val="666666"/>
              </w:rPr>
            </w:pPr>
            <w:r>
              <w:rPr>
                <w:b/>
                <w:i/>
                <w:color w:val="666666"/>
              </w:rPr>
              <w:t>Self-Analysis Questions</w:t>
            </w:r>
          </w:p>
        </w:tc>
      </w:tr>
      <w:tr w:rsidR="00EC7ED6">
        <w:trPr>
          <w:trHeight w:val="1912"/>
        </w:trPr>
        <w:tc>
          <w:tcPr>
            <w:tcW w:w="4005" w:type="dxa"/>
            <w:shd w:val="clear" w:color="auto" w:fill="D9D9D9"/>
          </w:tcPr>
          <w:p w:rsidR="00EC7ED6" w:rsidRDefault="00DF3273">
            <w:pPr>
              <w:numPr>
                <w:ilvl w:val="0"/>
                <w:numId w:val="1"/>
              </w:numPr>
              <w:spacing w:after="0" w:line="240" w:lineRule="auto"/>
              <w:ind w:right="90"/>
              <w:rPr>
                <w:b/>
                <w:color w:val="666666"/>
              </w:rPr>
            </w:pPr>
            <w:r>
              <w:rPr>
                <w:b/>
                <w:color w:val="666666"/>
              </w:rPr>
              <w:t xml:space="preserve">What is your vision for the counseling program on the campus? </w:t>
            </w:r>
          </w:p>
          <w:p w:rsidR="00EC7ED6" w:rsidRDefault="00DF3273">
            <w:pPr>
              <w:numPr>
                <w:ilvl w:val="0"/>
                <w:numId w:val="1"/>
              </w:numPr>
              <w:spacing w:after="0" w:line="240" w:lineRule="auto"/>
              <w:ind w:right="90"/>
              <w:rPr>
                <w:b/>
                <w:color w:val="666666"/>
              </w:rPr>
            </w:pPr>
            <w:r>
              <w:rPr>
                <w:b/>
                <w:color w:val="666666"/>
              </w:rPr>
              <w:t>How does the vision align to the school’s goals?</w:t>
            </w:r>
          </w:p>
          <w:p w:rsidR="00EC7ED6" w:rsidRDefault="00DF3273">
            <w:pPr>
              <w:numPr>
                <w:ilvl w:val="0"/>
                <w:numId w:val="1"/>
              </w:numPr>
              <w:spacing w:after="0" w:line="240" w:lineRule="auto"/>
              <w:ind w:right="90"/>
              <w:rPr>
                <w:b/>
                <w:color w:val="666666"/>
              </w:rPr>
            </w:pPr>
            <w:r>
              <w:rPr>
                <w:b/>
                <w:color w:val="666666"/>
              </w:rPr>
              <w:t xml:space="preserve">What data should you see move </w:t>
            </w:r>
            <w:proofErr w:type="gramStart"/>
            <w:r>
              <w:rPr>
                <w:b/>
                <w:color w:val="666666"/>
              </w:rPr>
              <w:t>as a result</w:t>
            </w:r>
            <w:proofErr w:type="gramEnd"/>
            <w:r>
              <w:rPr>
                <w:b/>
                <w:color w:val="666666"/>
              </w:rPr>
              <w:t xml:space="preserve"> of the counseling program’s vision and goals?</w:t>
            </w:r>
          </w:p>
          <w:p w:rsidR="00EC7ED6" w:rsidRDefault="00DF3273">
            <w:pPr>
              <w:numPr>
                <w:ilvl w:val="0"/>
                <w:numId w:val="1"/>
              </w:numPr>
              <w:spacing w:after="0" w:line="240" w:lineRule="auto"/>
              <w:ind w:right="90"/>
              <w:rPr>
                <w:b/>
                <w:color w:val="666666"/>
              </w:rPr>
            </w:pPr>
            <w:r>
              <w:rPr>
                <w:b/>
                <w:color w:val="666666"/>
              </w:rPr>
              <w:t xml:space="preserve">What data will be important to monitor? </w:t>
            </w:r>
          </w:p>
        </w:tc>
        <w:tc>
          <w:tcPr>
            <w:tcW w:w="6795" w:type="dxa"/>
          </w:tcPr>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tc>
      </w:tr>
      <w:tr w:rsidR="00EC7ED6">
        <w:trPr>
          <w:trHeight w:val="2236"/>
        </w:trPr>
        <w:tc>
          <w:tcPr>
            <w:tcW w:w="4005" w:type="dxa"/>
            <w:shd w:val="clear" w:color="auto" w:fill="D9D9D9"/>
          </w:tcPr>
          <w:p w:rsidR="00EC7ED6" w:rsidRDefault="00DF3273">
            <w:pPr>
              <w:widowControl w:val="0"/>
              <w:spacing w:before="1" w:after="0" w:line="240" w:lineRule="auto"/>
              <w:ind w:left="115" w:right="345"/>
              <w:rPr>
                <w:b/>
                <w:color w:val="666666"/>
              </w:rPr>
            </w:pPr>
            <w:r>
              <w:rPr>
                <w:b/>
                <w:color w:val="666666"/>
              </w:rPr>
              <w:t xml:space="preserve">Which areas on the rubric do you feel that you </w:t>
            </w:r>
            <w:proofErr w:type="gramStart"/>
            <w:r>
              <w:rPr>
                <w:b/>
                <w:color w:val="666666"/>
              </w:rPr>
              <w:t>have consistently and effectively exemplified</w:t>
            </w:r>
            <w:proofErr w:type="gramEnd"/>
            <w:r>
              <w:rPr>
                <w:b/>
                <w:color w:val="666666"/>
              </w:rPr>
              <w:t xml:space="preserve"> as a campus counselor?</w:t>
            </w:r>
          </w:p>
          <w:p w:rsidR="00EC7ED6" w:rsidRDefault="00EC7ED6">
            <w:pPr>
              <w:widowControl w:val="0"/>
              <w:spacing w:before="9" w:after="0" w:line="240" w:lineRule="auto"/>
              <w:rPr>
                <w:color w:val="666666"/>
                <w:sz w:val="21"/>
                <w:szCs w:val="21"/>
              </w:rPr>
            </w:pPr>
          </w:p>
          <w:p w:rsidR="00EC7ED6" w:rsidRDefault="00DF3273">
            <w:pPr>
              <w:widowControl w:val="0"/>
              <w:spacing w:after="0" w:line="240" w:lineRule="auto"/>
              <w:ind w:left="115" w:right="208"/>
              <w:rPr>
                <w:i/>
                <w:color w:val="666666"/>
              </w:rPr>
            </w:pPr>
            <w:r>
              <w:rPr>
                <w:i/>
                <w:color w:val="666666"/>
              </w:rPr>
              <w:t>(Note: For a new counselor, you might ask which area(s) of the rubric they feel most comfortable with and why.)</w:t>
            </w:r>
          </w:p>
        </w:tc>
        <w:tc>
          <w:tcPr>
            <w:tcW w:w="6795" w:type="dxa"/>
          </w:tcPr>
          <w:p w:rsidR="00EC7ED6" w:rsidRDefault="00EC7ED6">
            <w:pPr>
              <w:widowControl w:val="0"/>
              <w:spacing w:after="0" w:line="240" w:lineRule="auto"/>
              <w:rPr>
                <w:color w:val="666666"/>
              </w:rPr>
            </w:pPr>
          </w:p>
        </w:tc>
      </w:tr>
      <w:tr w:rsidR="00EC7ED6">
        <w:trPr>
          <w:trHeight w:val="1966"/>
        </w:trPr>
        <w:tc>
          <w:tcPr>
            <w:tcW w:w="4005" w:type="dxa"/>
            <w:shd w:val="clear" w:color="auto" w:fill="D9D9D9"/>
          </w:tcPr>
          <w:p w:rsidR="00EC7ED6" w:rsidRDefault="00DF3273">
            <w:pPr>
              <w:widowControl w:val="0"/>
              <w:spacing w:after="0" w:line="240" w:lineRule="auto"/>
              <w:ind w:left="115" w:right="753"/>
              <w:rPr>
                <w:b/>
                <w:color w:val="666666"/>
              </w:rPr>
            </w:pPr>
            <w:r>
              <w:rPr>
                <w:b/>
                <w:color w:val="666666"/>
              </w:rPr>
              <w:t>Which area(s) on the rubric do you feel that you would like to strengthen and why?</w:t>
            </w:r>
          </w:p>
          <w:p w:rsidR="00EC7ED6" w:rsidRDefault="00EC7ED6">
            <w:pPr>
              <w:widowControl w:val="0"/>
              <w:spacing w:after="0" w:line="240" w:lineRule="auto"/>
              <w:rPr>
                <w:color w:val="666666"/>
              </w:rPr>
            </w:pPr>
          </w:p>
          <w:p w:rsidR="00EC7ED6" w:rsidRDefault="00DF3273">
            <w:pPr>
              <w:widowControl w:val="0"/>
              <w:spacing w:after="0" w:line="240" w:lineRule="auto"/>
              <w:ind w:left="120" w:right="208"/>
              <w:rPr>
                <w:i/>
                <w:color w:val="666666"/>
              </w:rPr>
            </w:pPr>
            <w:r>
              <w:rPr>
                <w:i/>
                <w:color w:val="666666"/>
              </w:rPr>
              <w:t>(Note: For a new counselor, you might ask which area(s) of the rubric they feel least comfortable with and why.)</w:t>
            </w:r>
          </w:p>
        </w:tc>
        <w:tc>
          <w:tcPr>
            <w:tcW w:w="6795" w:type="dxa"/>
          </w:tcPr>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tc>
      </w:tr>
      <w:tr w:rsidR="00EC7ED6">
        <w:trPr>
          <w:trHeight w:val="2506"/>
        </w:trPr>
        <w:tc>
          <w:tcPr>
            <w:tcW w:w="4005" w:type="dxa"/>
            <w:shd w:val="clear" w:color="auto" w:fill="D9D9D9"/>
          </w:tcPr>
          <w:p w:rsidR="00EC7ED6" w:rsidRDefault="00DF3273">
            <w:pPr>
              <w:widowControl w:val="0"/>
              <w:spacing w:after="0" w:line="240" w:lineRule="auto"/>
              <w:ind w:left="115" w:right="345"/>
              <w:rPr>
                <w:b/>
                <w:color w:val="666666"/>
              </w:rPr>
            </w:pPr>
            <w:r>
              <w:rPr>
                <w:b/>
                <w:color w:val="666666"/>
              </w:rPr>
              <w:lastRenderedPageBreak/>
              <w:t>What steps would you like to take to strengthen these identified area(s) of the rubric?</w:t>
            </w:r>
          </w:p>
          <w:p w:rsidR="00EC7ED6" w:rsidRDefault="00EC7ED6">
            <w:pPr>
              <w:widowControl w:val="0"/>
              <w:spacing w:before="5" w:after="0" w:line="240" w:lineRule="auto"/>
              <w:rPr>
                <w:color w:val="666666"/>
                <w:sz w:val="20"/>
                <w:szCs w:val="20"/>
              </w:rPr>
            </w:pPr>
          </w:p>
          <w:p w:rsidR="00EC7ED6" w:rsidRDefault="00DF3273">
            <w:pPr>
              <w:widowControl w:val="0"/>
              <w:spacing w:after="0" w:line="240" w:lineRule="auto"/>
              <w:ind w:left="115" w:right="169"/>
              <w:rPr>
                <w:i/>
                <w:color w:val="666666"/>
              </w:rPr>
            </w:pPr>
            <w:r>
              <w:rPr>
                <w:i/>
                <w:color w:val="666666"/>
              </w:rPr>
              <w:t>(Note: The evaluator supports the counselor with developing the action plan that consists of intentional steps for strengthening identified area(s) of the rubric.)</w:t>
            </w:r>
          </w:p>
        </w:tc>
        <w:tc>
          <w:tcPr>
            <w:tcW w:w="6795" w:type="dxa"/>
          </w:tcPr>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p w:rsidR="00EC7ED6" w:rsidRDefault="00EC7ED6">
            <w:pPr>
              <w:widowControl w:val="0"/>
              <w:spacing w:after="0" w:line="240" w:lineRule="auto"/>
              <w:rPr>
                <w:color w:val="666666"/>
              </w:rPr>
            </w:pPr>
          </w:p>
        </w:tc>
      </w:tr>
      <w:tr w:rsidR="00EC7ED6">
        <w:trPr>
          <w:trHeight w:val="2506"/>
        </w:trPr>
        <w:tc>
          <w:tcPr>
            <w:tcW w:w="4005" w:type="dxa"/>
            <w:shd w:val="clear" w:color="auto" w:fill="D9D9D9"/>
          </w:tcPr>
          <w:p w:rsidR="00EC7ED6" w:rsidRDefault="00DF3273">
            <w:pPr>
              <w:widowControl w:val="0"/>
              <w:spacing w:after="0" w:line="240" w:lineRule="auto"/>
              <w:ind w:left="115" w:right="345"/>
              <w:rPr>
                <w:b/>
                <w:color w:val="666666"/>
              </w:rPr>
            </w:pPr>
            <w:r>
              <w:rPr>
                <w:b/>
                <w:color w:val="666666"/>
              </w:rPr>
              <w:t>What are your student learning targets? What data are you usin</w:t>
            </w:r>
            <w:r>
              <w:rPr>
                <w:b/>
                <w:color w:val="666666"/>
              </w:rPr>
              <w:t xml:space="preserve">g for a baseline? What data </w:t>
            </w:r>
            <w:proofErr w:type="gramStart"/>
            <w:r>
              <w:rPr>
                <w:b/>
                <w:color w:val="666666"/>
              </w:rPr>
              <w:t>can be used</w:t>
            </w:r>
            <w:proofErr w:type="gramEnd"/>
            <w:r>
              <w:rPr>
                <w:b/>
                <w:color w:val="666666"/>
              </w:rPr>
              <w:t xml:space="preserve"> to monitor progress? </w:t>
            </w:r>
          </w:p>
        </w:tc>
        <w:tc>
          <w:tcPr>
            <w:tcW w:w="6795" w:type="dxa"/>
          </w:tcPr>
          <w:p w:rsidR="00EC7ED6" w:rsidRDefault="00EC7ED6">
            <w:pPr>
              <w:widowControl w:val="0"/>
              <w:spacing w:after="0" w:line="240" w:lineRule="auto"/>
              <w:rPr>
                <w:color w:val="666666"/>
              </w:rPr>
            </w:pPr>
          </w:p>
        </w:tc>
      </w:tr>
      <w:tr w:rsidR="00EC7ED6">
        <w:trPr>
          <w:trHeight w:val="266"/>
        </w:trPr>
        <w:tc>
          <w:tcPr>
            <w:tcW w:w="4005" w:type="dxa"/>
            <w:shd w:val="clear" w:color="auto" w:fill="D9D9D9"/>
          </w:tcPr>
          <w:p w:rsidR="00EC7ED6" w:rsidRDefault="00DF3273">
            <w:pPr>
              <w:widowControl w:val="0"/>
              <w:spacing w:after="0" w:line="246" w:lineRule="auto"/>
              <w:ind w:left="115"/>
              <w:rPr>
                <w:b/>
                <w:color w:val="666666"/>
              </w:rPr>
            </w:pPr>
            <w:r>
              <w:rPr>
                <w:b/>
                <w:color w:val="666666"/>
              </w:rPr>
              <w:t>Counselor Goal(s)</w:t>
            </w:r>
          </w:p>
        </w:tc>
        <w:tc>
          <w:tcPr>
            <w:tcW w:w="6795" w:type="dxa"/>
            <w:shd w:val="clear" w:color="auto" w:fill="D9D9D9"/>
          </w:tcPr>
          <w:p w:rsidR="00EC7ED6" w:rsidRDefault="00DF3273">
            <w:pPr>
              <w:widowControl w:val="0"/>
              <w:spacing w:after="0" w:line="246" w:lineRule="auto"/>
              <w:ind w:left="121"/>
              <w:rPr>
                <w:b/>
                <w:color w:val="666666"/>
              </w:rPr>
            </w:pPr>
            <w:r>
              <w:rPr>
                <w:b/>
                <w:color w:val="666666"/>
              </w:rPr>
              <w:t xml:space="preserve">Action Plan to Reach Goal(s) </w:t>
            </w:r>
          </w:p>
          <w:p w:rsidR="00EC7ED6" w:rsidRDefault="00DF3273">
            <w:pPr>
              <w:widowControl w:val="0"/>
              <w:spacing w:after="0" w:line="246" w:lineRule="auto"/>
              <w:ind w:left="121"/>
              <w:rPr>
                <w:color w:val="666666"/>
              </w:rPr>
            </w:pPr>
            <w:r>
              <w:rPr>
                <w:color w:val="666666"/>
              </w:rPr>
              <w:t xml:space="preserve">The </w:t>
            </w:r>
            <w:proofErr w:type="gramStart"/>
            <w:r>
              <w:rPr>
                <w:color w:val="666666"/>
              </w:rPr>
              <w:t>PGP/Coaching Plan must be linked into the data system by the counselor</w:t>
            </w:r>
            <w:proofErr w:type="gramEnd"/>
            <w:r>
              <w:rPr>
                <w:color w:val="666666"/>
              </w:rPr>
              <w:t xml:space="preserve">. </w:t>
            </w:r>
          </w:p>
        </w:tc>
      </w:tr>
      <w:tr w:rsidR="00EC7ED6">
        <w:trPr>
          <w:trHeight w:val="1590"/>
        </w:trPr>
        <w:tc>
          <w:tcPr>
            <w:tcW w:w="4005" w:type="dxa"/>
          </w:tcPr>
          <w:p w:rsidR="00EC7ED6" w:rsidRDefault="00EC7ED6">
            <w:pPr>
              <w:widowControl w:val="0"/>
              <w:spacing w:after="0" w:line="240" w:lineRule="auto"/>
              <w:rPr>
                <w:color w:val="666666"/>
              </w:rPr>
            </w:pPr>
          </w:p>
        </w:tc>
        <w:tc>
          <w:tcPr>
            <w:tcW w:w="6795" w:type="dxa"/>
          </w:tcPr>
          <w:p w:rsidR="00EC7ED6" w:rsidRDefault="00EC7ED6">
            <w:pPr>
              <w:widowControl w:val="0"/>
              <w:spacing w:after="0" w:line="240" w:lineRule="auto"/>
              <w:rPr>
                <w:color w:val="666666"/>
              </w:rPr>
            </w:pPr>
          </w:p>
        </w:tc>
      </w:tr>
    </w:tbl>
    <w:p w:rsidR="00EC7ED6" w:rsidRDefault="00EC7ED6">
      <w:pPr>
        <w:widowControl w:val="0"/>
        <w:spacing w:after="0" w:line="240" w:lineRule="auto"/>
        <w:rPr>
          <w:color w:val="666666"/>
        </w:rPr>
      </w:pPr>
    </w:p>
    <w:p w:rsidR="00EC7ED6" w:rsidRDefault="00DF3273">
      <w:pPr>
        <w:widowControl w:val="0"/>
        <w:spacing w:after="0" w:line="240" w:lineRule="auto"/>
        <w:rPr>
          <w:i/>
          <w:color w:val="666666"/>
        </w:rPr>
      </w:pPr>
      <w:r>
        <w:rPr>
          <w:b/>
          <w:i/>
          <w:color w:val="666666"/>
        </w:rPr>
        <w:t xml:space="preserve">Planned Informal Meetings/Campus Visits </w:t>
      </w:r>
      <w:r>
        <w:rPr>
          <w:i/>
          <w:color w:val="666666"/>
        </w:rPr>
        <w:t>(First Semester)</w:t>
      </w:r>
    </w:p>
    <w:p w:rsidR="00EC7ED6" w:rsidRDefault="00DF3273">
      <w:pPr>
        <w:widowControl w:val="0"/>
        <w:spacing w:after="0" w:line="240" w:lineRule="auto"/>
        <w:rPr>
          <w:i/>
          <w:color w:val="666666"/>
        </w:rPr>
      </w:pPr>
      <w:r>
        <w:rPr>
          <w:i/>
          <w:color w:val="666666"/>
        </w:rPr>
        <w:t xml:space="preserve">*Based on the above action plan, list the date and planned activities that will support the counselor with implementation. Informal observations include counselor interactions with school leaders, teachers, or staff or with students and/or families in a </w:t>
      </w:r>
      <w:proofErr w:type="spellStart"/>
      <w:r>
        <w:rPr>
          <w:i/>
          <w:color w:val="666666"/>
        </w:rPr>
        <w:t>no</w:t>
      </w:r>
      <w:r>
        <w:rPr>
          <w:i/>
          <w:color w:val="666666"/>
        </w:rPr>
        <w:t>nconfidential</w:t>
      </w:r>
      <w:proofErr w:type="spellEnd"/>
      <w:r>
        <w:rPr>
          <w:i/>
          <w:color w:val="666666"/>
        </w:rPr>
        <w:t xml:space="preserve"> setting.</w:t>
      </w:r>
    </w:p>
    <w:p w:rsidR="00EC7ED6" w:rsidRDefault="00EC7ED6">
      <w:pPr>
        <w:widowControl w:val="0"/>
        <w:spacing w:after="0" w:line="240" w:lineRule="auto"/>
        <w:ind w:left="300" w:right="747"/>
        <w:rPr>
          <w:i/>
          <w:color w:val="666666"/>
          <w:sz w:val="14"/>
          <w:szCs w:val="14"/>
        </w:rPr>
      </w:pPr>
    </w:p>
    <w:tbl>
      <w:tblPr>
        <w:tblStyle w:val="a0"/>
        <w:tblW w:w="10800"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5"/>
        <w:gridCol w:w="7335"/>
      </w:tblGrid>
      <w:tr w:rsidR="00EC7ED6">
        <w:trPr>
          <w:trHeight w:val="265"/>
        </w:trPr>
        <w:tc>
          <w:tcPr>
            <w:tcW w:w="3465" w:type="dxa"/>
            <w:shd w:val="clear" w:color="auto" w:fill="D9D9D9"/>
          </w:tcPr>
          <w:p w:rsidR="00EC7ED6" w:rsidRDefault="00DF3273">
            <w:pPr>
              <w:widowControl w:val="0"/>
              <w:spacing w:after="0" w:line="246" w:lineRule="auto"/>
              <w:ind w:left="114"/>
              <w:rPr>
                <w:b/>
                <w:color w:val="666666"/>
              </w:rPr>
            </w:pPr>
            <w:r>
              <w:rPr>
                <w:b/>
                <w:color w:val="666666"/>
              </w:rPr>
              <w:t>Date</w:t>
            </w:r>
          </w:p>
        </w:tc>
        <w:tc>
          <w:tcPr>
            <w:tcW w:w="7335" w:type="dxa"/>
            <w:shd w:val="clear" w:color="auto" w:fill="D9D9D9"/>
          </w:tcPr>
          <w:p w:rsidR="00EC7ED6" w:rsidRDefault="00DF3273">
            <w:pPr>
              <w:widowControl w:val="0"/>
              <w:spacing w:after="0" w:line="246" w:lineRule="auto"/>
              <w:ind w:left="115"/>
              <w:rPr>
                <w:b/>
                <w:color w:val="666666"/>
              </w:rPr>
            </w:pPr>
            <w:r>
              <w:rPr>
                <w:b/>
                <w:color w:val="666666"/>
              </w:rPr>
              <w:t>Activity</w:t>
            </w:r>
          </w:p>
        </w:tc>
      </w:tr>
      <w:tr w:rsidR="00EC7ED6">
        <w:trPr>
          <w:trHeight w:val="414"/>
        </w:trPr>
        <w:tc>
          <w:tcPr>
            <w:tcW w:w="3465" w:type="dxa"/>
          </w:tcPr>
          <w:p w:rsidR="00EC7ED6" w:rsidRDefault="00EC7ED6">
            <w:pPr>
              <w:widowControl w:val="0"/>
              <w:spacing w:after="0" w:line="240" w:lineRule="auto"/>
              <w:rPr>
                <w:color w:val="666666"/>
              </w:rPr>
            </w:pPr>
          </w:p>
        </w:tc>
        <w:tc>
          <w:tcPr>
            <w:tcW w:w="7335" w:type="dxa"/>
          </w:tcPr>
          <w:p w:rsidR="00EC7ED6" w:rsidRDefault="00EC7ED6">
            <w:pPr>
              <w:widowControl w:val="0"/>
              <w:spacing w:after="0" w:line="240" w:lineRule="auto"/>
              <w:rPr>
                <w:color w:val="666666"/>
              </w:rPr>
            </w:pPr>
          </w:p>
        </w:tc>
      </w:tr>
      <w:tr w:rsidR="00EC7ED6">
        <w:trPr>
          <w:trHeight w:val="414"/>
        </w:trPr>
        <w:tc>
          <w:tcPr>
            <w:tcW w:w="3465" w:type="dxa"/>
          </w:tcPr>
          <w:p w:rsidR="00EC7ED6" w:rsidRDefault="00EC7ED6">
            <w:pPr>
              <w:widowControl w:val="0"/>
              <w:spacing w:after="0" w:line="240" w:lineRule="auto"/>
              <w:rPr>
                <w:color w:val="666666"/>
              </w:rPr>
            </w:pPr>
          </w:p>
        </w:tc>
        <w:tc>
          <w:tcPr>
            <w:tcW w:w="7335" w:type="dxa"/>
          </w:tcPr>
          <w:p w:rsidR="00EC7ED6" w:rsidRDefault="00EC7ED6">
            <w:pPr>
              <w:widowControl w:val="0"/>
              <w:spacing w:after="0" w:line="240" w:lineRule="auto"/>
              <w:rPr>
                <w:color w:val="666666"/>
              </w:rPr>
            </w:pPr>
          </w:p>
        </w:tc>
      </w:tr>
      <w:tr w:rsidR="00EC7ED6">
        <w:trPr>
          <w:trHeight w:val="410"/>
        </w:trPr>
        <w:tc>
          <w:tcPr>
            <w:tcW w:w="3465" w:type="dxa"/>
          </w:tcPr>
          <w:p w:rsidR="00EC7ED6" w:rsidRDefault="00EC7ED6">
            <w:pPr>
              <w:widowControl w:val="0"/>
              <w:spacing w:after="0" w:line="240" w:lineRule="auto"/>
              <w:rPr>
                <w:color w:val="666666"/>
              </w:rPr>
            </w:pPr>
          </w:p>
        </w:tc>
        <w:tc>
          <w:tcPr>
            <w:tcW w:w="7335" w:type="dxa"/>
          </w:tcPr>
          <w:p w:rsidR="00EC7ED6" w:rsidRDefault="00EC7ED6">
            <w:pPr>
              <w:widowControl w:val="0"/>
              <w:spacing w:after="0" w:line="240" w:lineRule="auto"/>
              <w:rPr>
                <w:color w:val="666666"/>
              </w:rPr>
            </w:pPr>
          </w:p>
        </w:tc>
      </w:tr>
    </w:tbl>
    <w:p w:rsidR="00EC7ED6" w:rsidRDefault="00EC7ED6">
      <w:pPr>
        <w:widowControl w:val="0"/>
        <w:spacing w:after="0" w:line="240" w:lineRule="auto"/>
        <w:rPr>
          <w:i/>
          <w:color w:val="666666"/>
        </w:rPr>
      </w:pPr>
    </w:p>
    <w:p w:rsidR="00EC7ED6" w:rsidRDefault="00DF3273">
      <w:pPr>
        <w:widowControl w:val="0"/>
        <w:spacing w:after="0" w:line="240" w:lineRule="auto"/>
        <w:rPr>
          <w:i/>
          <w:color w:val="666666"/>
        </w:rPr>
      </w:pPr>
      <w:r>
        <w:rPr>
          <w:b/>
          <w:i/>
          <w:color w:val="666666"/>
        </w:rPr>
        <w:t xml:space="preserve">Additional Support/Coaching Opportunities </w:t>
      </w:r>
      <w:r>
        <w:rPr>
          <w:i/>
          <w:color w:val="666666"/>
        </w:rPr>
        <w:t>(Between BOY and MOY Conferences)</w:t>
      </w:r>
    </w:p>
    <w:p w:rsidR="00EC7ED6" w:rsidRDefault="00EC7ED6">
      <w:pPr>
        <w:widowControl w:val="0"/>
        <w:spacing w:before="10" w:after="0" w:line="240" w:lineRule="auto"/>
        <w:rPr>
          <w:i/>
          <w:color w:val="666666"/>
          <w:sz w:val="14"/>
          <w:szCs w:val="14"/>
        </w:rPr>
      </w:pPr>
    </w:p>
    <w:tbl>
      <w:tblPr>
        <w:tblStyle w:val="a1"/>
        <w:tblW w:w="10785" w:type="dxa"/>
        <w:tblInd w:w="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5"/>
        <w:gridCol w:w="5280"/>
        <w:gridCol w:w="3750"/>
      </w:tblGrid>
      <w:tr w:rsidR="00EC7ED6">
        <w:trPr>
          <w:trHeight w:val="268"/>
        </w:trPr>
        <w:tc>
          <w:tcPr>
            <w:tcW w:w="1755" w:type="dxa"/>
            <w:shd w:val="clear" w:color="auto" w:fill="D9D9D9"/>
          </w:tcPr>
          <w:p w:rsidR="00EC7ED6" w:rsidRDefault="00DF3273">
            <w:pPr>
              <w:widowControl w:val="0"/>
              <w:spacing w:after="0" w:line="248" w:lineRule="auto"/>
              <w:ind w:left="115"/>
              <w:jc w:val="center"/>
              <w:rPr>
                <w:b/>
                <w:color w:val="666666"/>
              </w:rPr>
            </w:pPr>
            <w:r>
              <w:rPr>
                <w:b/>
                <w:color w:val="666666"/>
              </w:rPr>
              <w:t>Date</w:t>
            </w:r>
          </w:p>
        </w:tc>
        <w:tc>
          <w:tcPr>
            <w:tcW w:w="5280" w:type="dxa"/>
            <w:shd w:val="clear" w:color="auto" w:fill="D9D9D9"/>
          </w:tcPr>
          <w:p w:rsidR="00EC7ED6" w:rsidRDefault="00DF3273">
            <w:pPr>
              <w:widowControl w:val="0"/>
              <w:spacing w:after="0" w:line="248" w:lineRule="auto"/>
              <w:ind w:left="110"/>
              <w:jc w:val="center"/>
              <w:rPr>
                <w:b/>
                <w:color w:val="666666"/>
              </w:rPr>
            </w:pPr>
            <w:r>
              <w:rPr>
                <w:b/>
                <w:color w:val="666666"/>
              </w:rPr>
              <w:t>Action/Outcome</w:t>
            </w:r>
          </w:p>
        </w:tc>
        <w:tc>
          <w:tcPr>
            <w:tcW w:w="3750" w:type="dxa"/>
            <w:shd w:val="clear" w:color="auto" w:fill="D9D9D9"/>
          </w:tcPr>
          <w:p w:rsidR="00EC7ED6" w:rsidRDefault="00DF3273">
            <w:pPr>
              <w:widowControl w:val="0"/>
              <w:spacing w:after="0" w:line="248" w:lineRule="auto"/>
              <w:ind w:left="110"/>
              <w:jc w:val="center"/>
              <w:rPr>
                <w:b/>
                <w:color w:val="666666"/>
              </w:rPr>
            </w:pPr>
            <w:r>
              <w:rPr>
                <w:b/>
                <w:color w:val="666666"/>
              </w:rPr>
              <w:t>Follow-up</w:t>
            </w:r>
          </w:p>
        </w:tc>
      </w:tr>
      <w:tr w:rsidR="00EC7ED6">
        <w:trPr>
          <w:trHeight w:val="412"/>
        </w:trPr>
        <w:tc>
          <w:tcPr>
            <w:tcW w:w="1755" w:type="dxa"/>
          </w:tcPr>
          <w:p w:rsidR="00EC7ED6" w:rsidRDefault="00EC7ED6">
            <w:pPr>
              <w:widowControl w:val="0"/>
              <w:spacing w:after="0" w:line="240" w:lineRule="auto"/>
              <w:rPr>
                <w:color w:val="666666"/>
              </w:rPr>
            </w:pPr>
          </w:p>
        </w:tc>
        <w:tc>
          <w:tcPr>
            <w:tcW w:w="5280" w:type="dxa"/>
          </w:tcPr>
          <w:p w:rsidR="00EC7ED6" w:rsidRDefault="00EC7ED6">
            <w:pPr>
              <w:widowControl w:val="0"/>
              <w:spacing w:after="0" w:line="240" w:lineRule="auto"/>
              <w:rPr>
                <w:color w:val="666666"/>
              </w:rPr>
            </w:pPr>
          </w:p>
        </w:tc>
        <w:tc>
          <w:tcPr>
            <w:tcW w:w="3750" w:type="dxa"/>
          </w:tcPr>
          <w:p w:rsidR="00EC7ED6" w:rsidRDefault="00EC7ED6">
            <w:pPr>
              <w:widowControl w:val="0"/>
              <w:spacing w:after="0" w:line="240" w:lineRule="auto"/>
              <w:rPr>
                <w:color w:val="666666"/>
              </w:rPr>
            </w:pPr>
          </w:p>
        </w:tc>
      </w:tr>
      <w:tr w:rsidR="00EC7ED6">
        <w:trPr>
          <w:trHeight w:val="412"/>
        </w:trPr>
        <w:tc>
          <w:tcPr>
            <w:tcW w:w="1755" w:type="dxa"/>
          </w:tcPr>
          <w:p w:rsidR="00EC7ED6" w:rsidRDefault="00EC7ED6">
            <w:pPr>
              <w:widowControl w:val="0"/>
              <w:spacing w:after="0" w:line="240" w:lineRule="auto"/>
              <w:rPr>
                <w:color w:val="666666"/>
              </w:rPr>
            </w:pPr>
          </w:p>
        </w:tc>
        <w:tc>
          <w:tcPr>
            <w:tcW w:w="5280" w:type="dxa"/>
          </w:tcPr>
          <w:p w:rsidR="00EC7ED6" w:rsidRDefault="00EC7ED6">
            <w:pPr>
              <w:widowControl w:val="0"/>
              <w:spacing w:after="0" w:line="240" w:lineRule="auto"/>
              <w:rPr>
                <w:color w:val="666666"/>
              </w:rPr>
            </w:pPr>
          </w:p>
        </w:tc>
        <w:tc>
          <w:tcPr>
            <w:tcW w:w="3750" w:type="dxa"/>
          </w:tcPr>
          <w:p w:rsidR="00EC7ED6" w:rsidRDefault="00EC7ED6">
            <w:pPr>
              <w:widowControl w:val="0"/>
              <w:spacing w:after="0" w:line="240" w:lineRule="auto"/>
              <w:rPr>
                <w:color w:val="666666"/>
              </w:rPr>
            </w:pPr>
          </w:p>
        </w:tc>
      </w:tr>
      <w:tr w:rsidR="00EC7ED6">
        <w:trPr>
          <w:trHeight w:val="414"/>
        </w:trPr>
        <w:tc>
          <w:tcPr>
            <w:tcW w:w="1755" w:type="dxa"/>
          </w:tcPr>
          <w:p w:rsidR="00EC7ED6" w:rsidRDefault="00EC7ED6">
            <w:pPr>
              <w:widowControl w:val="0"/>
              <w:spacing w:after="0" w:line="240" w:lineRule="auto"/>
              <w:rPr>
                <w:color w:val="666666"/>
              </w:rPr>
            </w:pPr>
          </w:p>
        </w:tc>
        <w:tc>
          <w:tcPr>
            <w:tcW w:w="5280" w:type="dxa"/>
          </w:tcPr>
          <w:p w:rsidR="00EC7ED6" w:rsidRDefault="00EC7ED6">
            <w:pPr>
              <w:widowControl w:val="0"/>
              <w:spacing w:after="0" w:line="240" w:lineRule="auto"/>
              <w:rPr>
                <w:color w:val="666666"/>
              </w:rPr>
            </w:pPr>
          </w:p>
        </w:tc>
        <w:tc>
          <w:tcPr>
            <w:tcW w:w="3750" w:type="dxa"/>
          </w:tcPr>
          <w:p w:rsidR="00EC7ED6" w:rsidRDefault="00EC7ED6">
            <w:pPr>
              <w:widowControl w:val="0"/>
              <w:spacing w:after="0" w:line="240" w:lineRule="auto"/>
              <w:rPr>
                <w:color w:val="666666"/>
              </w:rPr>
            </w:pPr>
          </w:p>
        </w:tc>
      </w:tr>
    </w:tbl>
    <w:p w:rsidR="00EC7ED6" w:rsidRDefault="00EC7ED6">
      <w:pPr>
        <w:spacing w:line="240" w:lineRule="auto"/>
        <w:rPr>
          <w:color w:val="666666"/>
        </w:rPr>
      </w:pPr>
    </w:p>
    <w:sectPr w:rsidR="00EC7ED6">
      <w:headerReference w:type="default" r:id="rId7"/>
      <w:footerReference w:type="default" r:id="rId8"/>
      <w:headerReference w:type="first" r:id="rId9"/>
      <w:footerReference w:type="first" r:id="rId10"/>
      <w:pgSz w:w="12240" w:h="15840"/>
      <w:pgMar w:top="1080" w:right="720" w:bottom="1080" w:left="720" w:header="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73" w:rsidRDefault="00DF3273">
      <w:pPr>
        <w:spacing w:after="0" w:line="240" w:lineRule="auto"/>
      </w:pPr>
      <w:r>
        <w:separator/>
      </w:r>
    </w:p>
  </w:endnote>
  <w:endnote w:type="continuationSeparator" w:id="0">
    <w:p w:rsidR="00DF3273" w:rsidRDefault="00DF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ublic Sans">
    <w:panose1 w:val="00000000000000000000"/>
    <w:charset w:val="00"/>
    <w:family w:val="auto"/>
    <w:pitch w:val="variable"/>
    <w:sig w:usb0="A00000FF" w:usb1="4000205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Public Sans Medium">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D6" w:rsidRDefault="00DF3273">
    <w:pPr>
      <w:spacing w:after="0"/>
      <w:rPr>
        <w:b/>
        <w:sz w:val="16"/>
        <w:szCs w:val="16"/>
      </w:rPr>
    </w:pPr>
    <w:r>
      <w:rPr>
        <w:b/>
        <w:sz w:val="16"/>
        <w:szCs w:val="16"/>
      </w:rPr>
      <w:t>Louisiana Department of Education</w:t>
    </w:r>
  </w:p>
  <w:p w:rsidR="00EC7ED6" w:rsidRDefault="00DF3273">
    <w:pPr>
      <w:tabs>
        <w:tab w:val="right" w:pos="10800"/>
      </w:tabs>
      <w:spacing w:after="0"/>
    </w:pPr>
    <w:hyperlink r:id="rId1">
      <w:r>
        <w:rPr>
          <w:color w:val="017F92"/>
          <w:sz w:val="16"/>
          <w:szCs w:val="16"/>
          <w:u w:val="single"/>
        </w:rPr>
        <w:t>doe.louisiana.gov</w:t>
      </w:r>
    </w:hyperlink>
    <w:r>
      <w:rPr>
        <w:sz w:val="16"/>
        <w:szCs w:val="16"/>
      </w:rPr>
      <w:t xml:space="preserve">  </w:t>
    </w:r>
    <w:proofErr w:type="gramStart"/>
    <w:r>
      <w:rPr>
        <w:sz w:val="16"/>
        <w:szCs w:val="16"/>
      </w:rPr>
      <w:t>|  P.O</w:t>
    </w:r>
    <w:proofErr w:type="gramEnd"/>
    <w:r>
      <w:rPr>
        <w:sz w:val="16"/>
        <w:szCs w:val="16"/>
      </w:rPr>
      <w:t>. Box 94064 •  Baton Rouge, LA •  70804-9064</w:t>
    </w:r>
    <w:r>
      <w:rPr>
        <w:sz w:val="16"/>
        <w:szCs w:val="16"/>
      </w:rPr>
      <w:tab/>
      <w:t xml:space="preserve">Page </w:t>
    </w:r>
    <w:r>
      <w:rPr>
        <w:sz w:val="16"/>
        <w:szCs w:val="16"/>
      </w:rPr>
      <w:fldChar w:fldCharType="begin"/>
    </w:r>
    <w:r>
      <w:rPr>
        <w:sz w:val="16"/>
        <w:szCs w:val="16"/>
      </w:rPr>
      <w:instrText>PAGE</w:instrText>
    </w:r>
    <w:r w:rsidR="00C5255B">
      <w:rPr>
        <w:sz w:val="16"/>
        <w:szCs w:val="16"/>
      </w:rPr>
      <w:fldChar w:fldCharType="separate"/>
    </w:r>
    <w:r w:rsidR="00C5255B">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D6" w:rsidRDefault="00DF3273">
    <w:pPr>
      <w:spacing w:after="0"/>
      <w:rPr>
        <w:b/>
        <w:sz w:val="16"/>
        <w:szCs w:val="16"/>
      </w:rPr>
    </w:pPr>
    <w:r>
      <w:rPr>
        <w:b/>
        <w:sz w:val="16"/>
        <w:szCs w:val="16"/>
      </w:rPr>
      <w:t>Louisiana Department of Education</w:t>
    </w:r>
  </w:p>
  <w:p w:rsidR="00EC7ED6" w:rsidRDefault="00DF3273">
    <w:pPr>
      <w:tabs>
        <w:tab w:val="right" w:pos="10800"/>
      </w:tabs>
      <w:spacing w:after="0"/>
    </w:pPr>
    <w:hyperlink r:id="rId1">
      <w:r>
        <w:rPr>
          <w:color w:val="017F92"/>
          <w:sz w:val="16"/>
          <w:szCs w:val="16"/>
          <w:u w:val="single"/>
        </w:rPr>
        <w:t>doe.louisiana.go</w:t>
      </w:r>
      <w:r>
        <w:rPr>
          <w:color w:val="017F92"/>
          <w:sz w:val="16"/>
          <w:szCs w:val="16"/>
          <w:u w:val="single"/>
        </w:rPr>
        <w:t>v</w:t>
      </w:r>
    </w:hyperlink>
    <w:r>
      <w:rPr>
        <w:sz w:val="16"/>
        <w:szCs w:val="16"/>
      </w:rPr>
      <w:t xml:space="preserve">  </w:t>
    </w:r>
    <w:proofErr w:type="gramStart"/>
    <w:r>
      <w:rPr>
        <w:sz w:val="16"/>
        <w:szCs w:val="16"/>
      </w:rPr>
      <w:t>|  P.O</w:t>
    </w:r>
    <w:proofErr w:type="gramEnd"/>
    <w:r>
      <w:rPr>
        <w:sz w:val="16"/>
        <w:szCs w:val="16"/>
      </w:rPr>
      <w:t>. Box 94064 •  Baton Rouge, LA •  70804-9064</w:t>
    </w:r>
    <w:r>
      <w:rPr>
        <w:sz w:val="16"/>
        <w:szCs w:val="16"/>
      </w:rPr>
      <w:tab/>
      <w:t xml:space="preserve">Page </w:t>
    </w:r>
    <w:r>
      <w:rPr>
        <w:sz w:val="16"/>
        <w:szCs w:val="16"/>
      </w:rPr>
      <w:fldChar w:fldCharType="begin"/>
    </w:r>
    <w:r>
      <w:rPr>
        <w:sz w:val="16"/>
        <w:szCs w:val="16"/>
      </w:rPr>
      <w:instrText>PAGE</w:instrText>
    </w:r>
    <w:r w:rsidR="00C5255B">
      <w:rPr>
        <w:sz w:val="16"/>
        <w:szCs w:val="16"/>
      </w:rPr>
      <w:fldChar w:fldCharType="separate"/>
    </w:r>
    <w:r w:rsidR="00C5255B">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73" w:rsidRDefault="00DF3273">
      <w:pPr>
        <w:spacing w:after="0" w:line="240" w:lineRule="auto"/>
      </w:pPr>
      <w:r>
        <w:separator/>
      </w:r>
    </w:p>
  </w:footnote>
  <w:footnote w:type="continuationSeparator" w:id="0">
    <w:p w:rsidR="00DF3273" w:rsidRDefault="00DF3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D6" w:rsidRDefault="00DF3273">
    <w:pPr>
      <w:spacing w:after="0"/>
      <w:rPr>
        <w:sz w:val="12"/>
        <w:szCs w:val="12"/>
      </w:rPr>
    </w:pPr>
    <w:r>
      <w:rPr>
        <w:noProof/>
        <w:lang w:val="en-US"/>
      </w:rPr>
      <w:drawing>
        <wp:anchor distT="0" distB="0" distL="0" distR="0" simplePos="0" relativeHeight="251658240" behindDoc="0" locked="0" layoutInCell="1" hidden="0" allowOverlap="1">
          <wp:simplePos x="0" y="0"/>
          <wp:positionH relativeFrom="column">
            <wp:posOffset>-695324</wp:posOffset>
          </wp:positionH>
          <wp:positionV relativeFrom="paragraph">
            <wp:posOffset>0</wp:posOffset>
          </wp:positionV>
          <wp:extent cx="8020050" cy="300038"/>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310" r="40310"/>
                  <a:stretch>
                    <a:fillRect/>
                  </a:stretch>
                </pic:blipFill>
                <pic:spPr>
                  <a:xfrm>
                    <a:off x="0" y="0"/>
                    <a:ext cx="8020050" cy="3000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ED6" w:rsidRDefault="00DF3273">
    <w:pPr>
      <w:spacing w:after="0"/>
      <w:rPr>
        <w:b/>
        <w:color w:val="4D4D4F"/>
      </w:rPr>
    </w:pPr>
    <w:r>
      <w:rPr>
        <w:noProof/>
        <w:lang w:val="en-US"/>
      </w:rPr>
      <w:drawing>
        <wp:anchor distT="0" distB="0" distL="0" distR="0" simplePos="0" relativeHeight="251659264" behindDoc="0" locked="0" layoutInCell="1" hidden="0" allowOverlap="1">
          <wp:simplePos x="0" y="0"/>
          <wp:positionH relativeFrom="column">
            <wp:posOffset>-466724</wp:posOffset>
          </wp:positionH>
          <wp:positionV relativeFrom="paragraph">
            <wp:posOffset>0</wp:posOffset>
          </wp:positionV>
          <wp:extent cx="7791450" cy="1200012"/>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7" b="87"/>
                  <a:stretch>
                    <a:fillRect/>
                  </a:stretch>
                </pic:blipFill>
                <pic:spPr>
                  <a:xfrm>
                    <a:off x="0" y="0"/>
                    <a:ext cx="7791450" cy="1200012"/>
                  </a:xfrm>
                  <a:prstGeom prst="rect">
                    <a:avLst/>
                  </a:prstGeom>
                  <a:ln/>
                </pic:spPr>
              </pic:pic>
            </a:graphicData>
          </a:graphic>
        </wp:anchor>
      </w:drawing>
    </w:r>
  </w:p>
  <w:p w:rsidR="00EC7ED6" w:rsidRDefault="00EC7ED6">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46ABF"/>
    <w:multiLevelType w:val="multilevel"/>
    <w:tmpl w:val="E9564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D6"/>
    <w:rsid w:val="00C5255B"/>
    <w:rsid w:val="00DF3273"/>
    <w:rsid w:val="00EC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B6DF4-02D8-4E6E-8030-0C915B93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ublic Sans" w:eastAsia="Public Sans" w:hAnsi="Public Sans" w:cs="Public Sans"/>
        <w:color w:val="4E4E51"/>
        <w:sz w:val="22"/>
        <w:szCs w:val="22"/>
        <w:lang w:val="en"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after="0"/>
      <w:ind w:left="-20"/>
      <w:outlineLvl w:val="0"/>
    </w:pPr>
    <w:rPr>
      <w:b/>
      <w:color w:val="3C1053"/>
      <w:sz w:val="48"/>
      <w:szCs w:val="48"/>
    </w:rPr>
  </w:style>
  <w:style w:type="paragraph" w:styleId="Heading2">
    <w:name w:val="heading 2"/>
    <w:basedOn w:val="Normal"/>
    <w:next w:val="Normal"/>
    <w:pPr>
      <w:keepNext/>
      <w:keepLines/>
      <w:spacing w:before="120" w:after="0"/>
      <w:outlineLvl w:val="1"/>
    </w:pPr>
    <w:rPr>
      <w:b/>
      <w:color w:val="017F92"/>
      <w:sz w:val="32"/>
      <w:szCs w:val="32"/>
    </w:rPr>
  </w:style>
  <w:style w:type="paragraph" w:styleId="Heading3">
    <w:name w:val="heading 3"/>
    <w:basedOn w:val="Normal"/>
    <w:next w:val="Normal"/>
    <w:pPr>
      <w:keepNext/>
      <w:keepLines/>
      <w:spacing w:before="200" w:after="0" w:line="240" w:lineRule="auto"/>
      <w:outlineLvl w:val="2"/>
    </w:pPr>
    <w:rPr>
      <w:b/>
      <w:sz w:val="24"/>
      <w:szCs w:val="24"/>
    </w:rPr>
  </w:style>
  <w:style w:type="paragraph" w:styleId="Heading4">
    <w:name w:val="heading 4"/>
    <w:basedOn w:val="Normal"/>
    <w:next w:val="Normal"/>
    <w:pPr>
      <w:keepNext/>
      <w:keepLines/>
      <w:spacing w:before="200" w:line="240" w:lineRule="auto"/>
      <w:outlineLvl w:val="3"/>
    </w:pPr>
    <w:rPr>
      <w:b/>
      <w:color w:val="4D4D4F"/>
      <w:sz w:val="20"/>
      <w:szCs w:val="20"/>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after="0" w:line="240" w:lineRule="auto"/>
    </w:pPr>
    <w:rPr>
      <w:b/>
      <w:color w:val="3C1053"/>
      <w:sz w:val="56"/>
      <w:szCs w:val="56"/>
    </w:rPr>
  </w:style>
  <w:style w:type="paragraph" w:styleId="Subtitle">
    <w:name w:val="Subtitle"/>
    <w:basedOn w:val="Normal"/>
    <w:next w:val="Normal"/>
    <w:pPr>
      <w:keepNext/>
      <w:keepLines/>
    </w:pPr>
    <w:rPr>
      <w:rFonts w:ascii="Public Sans Medium" w:eastAsia="Public Sans Medium" w:hAnsi="Public Sans Medium" w:cs="Public Sans Medium"/>
      <w:color w:val="3C1053"/>
      <w:sz w:val="28"/>
      <w:szCs w:val="2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Pennison</dc:creator>
  <cp:lastModifiedBy>Lori Pennison</cp:lastModifiedBy>
  <cp:revision>3</cp:revision>
  <cp:lastPrinted>2024-07-29T20:19:00Z</cp:lastPrinted>
  <dcterms:created xsi:type="dcterms:W3CDTF">2024-07-29T20:19:00Z</dcterms:created>
  <dcterms:modified xsi:type="dcterms:W3CDTF">2024-07-29T20:19:00Z</dcterms:modified>
</cp:coreProperties>
</file>