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1C24AA51" w:rsidR="002650B2" w:rsidRPr="00D0381E" w:rsidRDefault="00D0381E" w:rsidP="007E25CE">
      <w:pPr>
        <w:jc w:val="center"/>
        <w:rPr>
          <w:b/>
          <w:noProof/>
          <w:sz w:val="28"/>
          <w:szCs w:val="28"/>
        </w:rPr>
      </w:pPr>
      <w:bookmarkStart w:id="0" w:name="_GoBack"/>
      <w:bookmarkEnd w:id="0"/>
      <w:r w:rsidRPr="00D0381E">
        <w:rPr>
          <w:b/>
          <w:noProof/>
          <w:sz w:val="28"/>
          <w:szCs w:val="28"/>
        </w:rPr>
        <w:t xml:space="preserve">Jump Start Micro-Enterprise Credential:  </w:t>
      </w:r>
      <w:r w:rsidR="00264A40">
        <w:rPr>
          <w:b/>
          <w:noProof/>
          <w:sz w:val="28"/>
          <w:szCs w:val="28"/>
        </w:rPr>
        <w:t>Self-Assessment</w:t>
      </w:r>
      <w:r w:rsidR="00902204">
        <w:rPr>
          <w:b/>
          <w:noProof/>
          <w:sz w:val="28"/>
          <w:szCs w:val="28"/>
        </w:rPr>
        <w:t xml:space="preserve"> Instructions</w:t>
      </w:r>
    </w:p>
    <w:p w14:paraId="433F7BDC" w14:textId="0D307057" w:rsidR="007C2D81" w:rsidRPr="006B2C4D" w:rsidRDefault="00A779CC" w:rsidP="007E25CE">
      <w:pPr>
        <w:jc w:val="center"/>
        <w:rPr>
          <w:sz w:val="20"/>
          <w:szCs w:val="20"/>
        </w:rPr>
      </w:pPr>
      <w:r>
        <w:rPr>
          <w:noProof/>
          <w:sz w:val="20"/>
          <w:szCs w:val="20"/>
        </w:rPr>
        <w:t>(</w:t>
      </w:r>
      <w:r w:rsidR="002413A3">
        <w:rPr>
          <w:noProof/>
          <w:sz w:val="20"/>
          <w:szCs w:val="20"/>
        </w:rPr>
        <w:t>Updated:  July 2016</w:t>
      </w:r>
      <w:r>
        <w:rPr>
          <w:noProof/>
          <w:sz w:val="20"/>
          <w:szCs w:val="20"/>
        </w:rPr>
        <w:t>)</w:t>
      </w:r>
    </w:p>
    <w:p w14:paraId="4C539C74" w14:textId="77777777" w:rsidR="007E25CE" w:rsidRDefault="007E25CE" w:rsidP="007E25CE">
      <w:pPr>
        <w:jc w:val="center"/>
      </w:pPr>
    </w:p>
    <w:p w14:paraId="2CAD53EB" w14:textId="77777777" w:rsidR="00902204" w:rsidRDefault="00902204" w:rsidP="00E755D3">
      <w:pPr>
        <w:jc w:val="both"/>
        <w:rPr>
          <w:rFonts w:asciiTheme="minorHAnsi" w:hAnsiTheme="minorHAnsi"/>
          <w:szCs w:val="22"/>
        </w:rPr>
      </w:pPr>
    </w:p>
    <w:p w14:paraId="6842F1CC" w14:textId="69E82E9E" w:rsidR="00E755D3" w:rsidRDefault="00A04F09" w:rsidP="00E755D3">
      <w:pPr>
        <w:jc w:val="both"/>
        <w:rPr>
          <w:rFonts w:asciiTheme="minorHAnsi" w:hAnsiTheme="minorHAnsi"/>
          <w:szCs w:val="22"/>
        </w:rPr>
      </w:pPr>
      <w:r>
        <w:rPr>
          <w:rFonts w:asciiTheme="minorHAnsi" w:hAnsiTheme="minorHAnsi"/>
          <w:szCs w:val="22"/>
        </w:rPr>
        <w:t xml:space="preserve">You will have an opportunity to complete a simulated online </w:t>
      </w:r>
      <w:r w:rsidR="00264A40">
        <w:rPr>
          <w:rFonts w:asciiTheme="minorHAnsi" w:hAnsiTheme="minorHAnsi"/>
          <w:szCs w:val="22"/>
        </w:rPr>
        <w:t xml:space="preserve">Self-Assessment.  This Self-Assessment will ask you to rate yourself along the behaviors that you’ve studied, and then will </w:t>
      </w:r>
      <w:r w:rsidR="00C14E57">
        <w:rPr>
          <w:rFonts w:asciiTheme="minorHAnsi" w:hAnsiTheme="minorHAnsi"/>
          <w:szCs w:val="22"/>
        </w:rPr>
        <w:t>pose</w:t>
      </w:r>
      <w:r w:rsidR="00264A40">
        <w:rPr>
          <w:rFonts w:asciiTheme="minorHAnsi" w:hAnsiTheme="minorHAnsi"/>
          <w:szCs w:val="22"/>
        </w:rPr>
        <w:t xml:space="preserve"> a series of essay questions that ask you to think about your strengths and areas for </w:t>
      </w:r>
      <w:r w:rsidR="00C14E57">
        <w:rPr>
          <w:rFonts w:asciiTheme="minorHAnsi" w:hAnsiTheme="minorHAnsi"/>
          <w:szCs w:val="22"/>
        </w:rPr>
        <w:t>future development</w:t>
      </w:r>
      <w:r>
        <w:rPr>
          <w:rFonts w:asciiTheme="minorHAnsi" w:hAnsiTheme="minorHAnsi"/>
          <w:szCs w:val="22"/>
        </w:rPr>
        <w:t>.</w:t>
      </w:r>
    </w:p>
    <w:p w14:paraId="6B431904" w14:textId="28373342" w:rsidR="00E755D3" w:rsidRDefault="00E755D3" w:rsidP="00E755D3">
      <w:pPr>
        <w:jc w:val="both"/>
        <w:rPr>
          <w:rFonts w:asciiTheme="minorHAnsi" w:hAnsiTheme="minorHAnsi"/>
          <w:szCs w:val="22"/>
        </w:rPr>
      </w:pPr>
    </w:p>
    <w:p w14:paraId="08239C9A" w14:textId="372B1224" w:rsidR="00E755D3" w:rsidRPr="00F934F2" w:rsidRDefault="00264A40" w:rsidP="00E755D3">
      <w:pPr>
        <w:jc w:val="both"/>
        <w:rPr>
          <w:rFonts w:asciiTheme="minorHAnsi" w:hAnsiTheme="minorHAnsi"/>
          <w:i/>
          <w:szCs w:val="22"/>
        </w:rPr>
      </w:pPr>
      <w:r>
        <w:rPr>
          <w:rFonts w:asciiTheme="minorHAnsi" w:hAnsiTheme="minorHAnsi"/>
          <w:szCs w:val="22"/>
        </w:rPr>
        <w:t>You</w:t>
      </w:r>
      <w:r w:rsidR="00F934F2">
        <w:rPr>
          <w:rFonts w:asciiTheme="minorHAnsi" w:hAnsiTheme="minorHAnsi"/>
          <w:szCs w:val="22"/>
        </w:rPr>
        <w:t xml:space="preserve"> will use an Excel spreadsheet that will look and feel like </w:t>
      </w:r>
      <w:r>
        <w:rPr>
          <w:rFonts w:asciiTheme="minorHAnsi" w:hAnsiTheme="minorHAnsi"/>
          <w:szCs w:val="22"/>
        </w:rPr>
        <w:t>an online questionnaire</w:t>
      </w:r>
      <w:r w:rsidR="00F934F2">
        <w:rPr>
          <w:rFonts w:asciiTheme="minorHAnsi" w:hAnsiTheme="minorHAnsi"/>
          <w:szCs w:val="22"/>
        </w:rPr>
        <w:t>.</w:t>
      </w:r>
      <w:r>
        <w:rPr>
          <w:rFonts w:asciiTheme="minorHAnsi" w:hAnsiTheme="minorHAnsi"/>
          <w:szCs w:val="22"/>
        </w:rPr>
        <w:t xml:space="preserve">  At the end of the questionnaire you will receive a customized Self-Assessment Report that will give you a picture of your individual personality type.</w:t>
      </w:r>
    </w:p>
    <w:p w14:paraId="593B7405" w14:textId="77777777" w:rsidR="00E755D3" w:rsidRDefault="00E755D3" w:rsidP="00E755D3">
      <w:pPr>
        <w:jc w:val="both"/>
        <w:rPr>
          <w:rFonts w:asciiTheme="minorHAnsi" w:hAnsiTheme="minorHAnsi"/>
          <w:szCs w:val="22"/>
        </w:rPr>
      </w:pPr>
    </w:p>
    <w:p w14:paraId="52E95E55" w14:textId="1FD6055D" w:rsidR="00E755D3" w:rsidRPr="00F934F2" w:rsidRDefault="00325267" w:rsidP="00E755D3">
      <w:pPr>
        <w:jc w:val="both"/>
        <w:rPr>
          <w:rFonts w:asciiTheme="minorHAnsi" w:hAnsiTheme="minorHAnsi"/>
          <w:szCs w:val="22"/>
        </w:rPr>
      </w:pPr>
      <w:r>
        <w:rPr>
          <w:rFonts w:asciiTheme="minorHAnsi" w:hAnsiTheme="minorHAnsi"/>
          <w:szCs w:val="22"/>
        </w:rPr>
        <w:t>The Self-As</w:t>
      </w:r>
      <w:r w:rsidR="00264A40">
        <w:rPr>
          <w:rFonts w:asciiTheme="minorHAnsi" w:hAnsiTheme="minorHAnsi"/>
          <w:szCs w:val="22"/>
        </w:rPr>
        <w:t>sessment</w:t>
      </w:r>
      <w:r w:rsidR="00F934F2">
        <w:rPr>
          <w:rFonts w:asciiTheme="minorHAnsi" w:hAnsiTheme="minorHAnsi"/>
          <w:szCs w:val="22"/>
        </w:rPr>
        <w:t xml:space="preserve"> has f</w:t>
      </w:r>
      <w:r w:rsidR="00E952B4">
        <w:rPr>
          <w:rFonts w:asciiTheme="minorHAnsi" w:hAnsiTheme="minorHAnsi"/>
          <w:szCs w:val="22"/>
        </w:rPr>
        <w:t>our</w:t>
      </w:r>
      <w:r w:rsidR="00F934F2">
        <w:rPr>
          <w:rFonts w:asciiTheme="minorHAnsi" w:hAnsiTheme="minorHAnsi"/>
          <w:szCs w:val="22"/>
        </w:rPr>
        <w:t xml:space="preserve"> parts:</w:t>
      </w:r>
    </w:p>
    <w:p w14:paraId="5DD4B8D2" w14:textId="77777777" w:rsidR="00E755D3" w:rsidRDefault="00E755D3" w:rsidP="00E755D3">
      <w:pPr>
        <w:jc w:val="both"/>
        <w:rPr>
          <w:rFonts w:asciiTheme="minorHAnsi" w:hAnsiTheme="minorHAnsi"/>
          <w:szCs w:val="22"/>
        </w:rPr>
      </w:pPr>
    </w:p>
    <w:p w14:paraId="44C3373E" w14:textId="597E2C08" w:rsidR="00E755D3" w:rsidRDefault="00F934F2" w:rsidP="00E755D3">
      <w:pPr>
        <w:pStyle w:val="ListParagraph"/>
        <w:numPr>
          <w:ilvl w:val="0"/>
          <w:numId w:val="9"/>
        </w:numPr>
        <w:jc w:val="both"/>
        <w:rPr>
          <w:rFonts w:asciiTheme="minorHAnsi" w:hAnsiTheme="minorHAnsi"/>
          <w:szCs w:val="22"/>
        </w:rPr>
      </w:pPr>
      <w:r>
        <w:rPr>
          <w:rFonts w:asciiTheme="minorHAnsi" w:hAnsiTheme="minorHAnsi"/>
          <w:szCs w:val="22"/>
          <w:u w:val="single"/>
        </w:rPr>
        <w:t>Getting Started Instructions</w:t>
      </w:r>
      <w:r w:rsidR="00E755D3">
        <w:rPr>
          <w:rFonts w:asciiTheme="minorHAnsi" w:hAnsiTheme="minorHAnsi"/>
          <w:szCs w:val="22"/>
        </w:rPr>
        <w:t xml:space="preserve"> – </w:t>
      </w:r>
      <w:r>
        <w:rPr>
          <w:rFonts w:asciiTheme="minorHAnsi" w:hAnsiTheme="minorHAnsi"/>
          <w:szCs w:val="22"/>
        </w:rPr>
        <w:t xml:space="preserve">the first section provides a clear overview of what the </w:t>
      </w:r>
      <w:r w:rsidR="00264A40">
        <w:rPr>
          <w:rFonts w:asciiTheme="minorHAnsi" w:hAnsiTheme="minorHAnsi"/>
          <w:szCs w:val="22"/>
        </w:rPr>
        <w:t>Self-Assessment</w:t>
      </w:r>
      <w:r>
        <w:rPr>
          <w:rFonts w:asciiTheme="minorHAnsi" w:hAnsiTheme="minorHAnsi"/>
          <w:szCs w:val="22"/>
        </w:rPr>
        <w:t xml:space="preserve"> will require you to do.  These instructions will show you what each section of the </w:t>
      </w:r>
      <w:r w:rsidR="00264A40">
        <w:rPr>
          <w:rFonts w:asciiTheme="minorHAnsi" w:hAnsiTheme="minorHAnsi"/>
          <w:szCs w:val="22"/>
        </w:rPr>
        <w:t>Self-Assessment</w:t>
      </w:r>
      <w:r>
        <w:rPr>
          <w:rFonts w:asciiTheme="minorHAnsi" w:hAnsiTheme="minorHAnsi"/>
          <w:szCs w:val="22"/>
        </w:rPr>
        <w:t xml:space="preserve"> requires, and how you can enter your information using pull-down menus</w:t>
      </w:r>
      <w:r w:rsidR="00264A40">
        <w:rPr>
          <w:rFonts w:asciiTheme="minorHAnsi" w:hAnsiTheme="minorHAnsi"/>
          <w:szCs w:val="22"/>
        </w:rPr>
        <w:t xml:space="preserve"> and text boxes</w:t>
      </w:r>
      <w:r>
        <w:rPr>
          <w:rFonts w:asciiTheme="minorHAnsi" w:hAnsiTheme="minorHAnsi"/>
          <w:szCs w:val="22"/>
        </w:rPr>
        <w:t>.</w:t>
      </w:r>
    </w:p>
    <w:p w14:paraId="385EBD73" w14:textId="77777777" w:rsidR="00E755D3" w:rsidRPr="00CC0760" w:rsidRDefault="00E755D3" w:rsidP="00E755D3">
      <w:pPr>
        <w:jc w:val="both"/>
        <w:rPr>
          <w:rFonts w:asciiTheme="minorHAnsi" w:hAnsiTheme="minorHAnsi"/>
          <w:szCs w:val="22"/>
        </w:rPr>
      </w:pPr>
    </w:p>
    <w:p w14:paraId="73FFEEA3" w14:textId="57F56BDC" w:rsidR="00F934F2" w:rsidRDefault="00264A40" w:rsidP="00E755D3">
      <w:pPr>
        <w:pStyle w:val="ListParagraph"/>
        <w:numPr>
          <w:ilvl w:val="0"/>
          <w:numId w:val="9"/>
        </w:numPr>
        <w:jc w:val="both"/>
        <w:rPr>
          <w:rFonts w:asciiTheme="minorHAnsi" w:hAnsiTheme="minorHAnsi"/>
          <w:szCs w:val="22"/>
        </w:rPr>
      </w:pPr>
      <w:r>
        <w:rPr>
          <w:rFonts w:asciiTheme="minorHAnsi" w:hAnsiTheme="minorHAnsi"/>
          <w:szCs w:val="22"/>
          <w:u w:val="single"/>
        </w:rPr>
        <w:t>Behavior Self-Assessment</w:t>
      </w:r>
      <w:r w:rsidR="00E755D3">
        <w:rPr>
          <w:rFonts w:asciiTheme="minorHAnsi" w:hAnsiTheme="minorHAnsi"/>
          <w:szCs w:val="22"/>
        </w:rPr>
        <w:t xml:space="preserve"> – </w:t>
      </w:r>
      <w:r w:rsidR="00F934F2">
        <w:rPr>
          <w:rFonts w:asciiTheme="minorHAnsi" w:hAnsiTheme="minorHAnsi"/>
          <w:szCs w:val="22"/>
        </w:rPr>
        <w:t xml:space="preserve">the </w:t>
      </w:r>
      <w:r>
        <w:rPr>
          <w:rFonts w:asciiTheme="minorHAnsi" w:hAnsiTheme="minorHAnsi"/>
          <w:szCs w:val="22"/>
        </w:rPr>
        <w:t xml:space="preserve">next several screens will ask </w:t>
      </w:r>
      <w:r w:rsidR="00325267">
        <w:rPr>
          <w:rFonts w:asciiTheme="minorHAnsi" w:hAnsiTheme="minorHAnsi"/>
          <w:szCs w:val="22"/>
        </w:rPr>
        <w:t>you to evaluate yourself along the Self-Assessment behaviors you’ve been studying</w:t>
      </w:r>
      <w:r w:rsidR="00F934F2">
        <w:rPr>
          <w:rFonts w:asciiTheme="minorHAnsi" w:hAnsiTheme="minorHAnsi"/>
          <w:szCs w:val="22"/>
        </w:rPr>
        <w:t xml:space="preserve">.  </w:t>
      </w:r>
      <w:r w:rsidR="00325267">
        <w:rPr>
          <w:rFonts w:asciiTheme="minorHAnsi" w:hAnsiTheme="minorHAnsi"/>
          <w:szCs w:val="22"/>
        </w:rPr>
        <w:t>You will be asked if you Strongly Agree or Agree that you exhibit each behavior, or if you Disagree or Strongly Disagree.  If you have no strong opinion, you can indicate you are Neutral.</w:t>
      </w:r>
    </w:p>
    <w:p w14:paraId="1B9193F7" w14:textId="77777777" w:rsidR="00F934F2" w:rsidRPr="00F934F2" w:rsidRDefault="00F934F2" w:rsidP="00F934F2">
      <w:pPr>
        <w:jc w:val="both"/>
        <w:rPr>
          <w:rFonts w:asciiTheme="minorHAnsi" w:hAnsiTheme="minorHAnsi"/>
          <w:i/>
          <w:sz w:val="10"/>
          <w:szCs w:val="10"/>
        </w:rPr>
      </w:pPr>
    </w:p>
    <w:p w14:paraId="2596A3A5" w14:textId="4F681539" w:rsidR="00E755D3" w:rsidRPr="00325267" w:rsidRDefault="00325267" w:rsidP="00F934F2">
      <w:pPr>
        <w:pStyle w:val="ListParagraph"/>
        <w:jc w:val="both"/>
        <w:rPr>
          <w:rFonts w:asciiTheme="minorHAnsi" w:hAnsiTheme="minorHAnsi"/>
          <w:szCs w:val="22"/>
        </w:rPr>
      </w:pPr>
      <w:r>
        <w:rPr>
          <w:rFonts w:asciiTheme="minorHAnsi" w:hAnsiTheme="minorHAnsi"/>
          <w:i/>
          <w:szCs w:val="22"/>
        </w:rPr>
        <w:t>There are no right or wrong answers</w:t>
      </w:r>
      <w:r>
        <w:rPr>
          <w:rFonts w:asciiTheme="minorHAnsi" w:hAnsiTheme="minorHAnsi"/>
          <w:szCs w:val="22"/>
        </w:rPr>
        <w:t>.  The exercise is asking you to think about yourself and express an opinion.  The more you think about this – and the more honest your input – the more valuable this exercise will be.</w:t>
      </w:r>
    </w:p>
    <w:p w14:paraId="1F10B3A1" w14:textId="77777777" w:rsidR="00E755D3" w:rsidRPr="00F934F2" w:rsidRDefault="00E755D3" w:rsidP="00E755D3">
      <w:pPr>
        <w:jc w:val="both"/>
        <w:rPr>
          <w:rFonts w:asciiTheme="minorHAnsi" w:hAnsiTheme="minorHAnsi"/>
          <w:szCs w:val="22"/>
        </w:rPr>
      </w:pPr>
    </w:p>
    <w:p w14:paraId="491B7934" w14:textId="68E92717" w:rsidR="00F934F2" w:rsidRDefault="00325267" w:rsidP="00F934F2">
      <w:pPr>
        <w:pStyle w:val="ListParagraph"/>
        <w:numPr>
          <w:ilvl w:val="0"/>
          <w:numId w:val="9"/>
        </w:numPr>
        <w:jc w:val="both"/>
        <w:rPr>
          <w:rFonts w:asciiTheme="minorHAnsi" w:hAnsiTheme="minorHAnsi"/>
          <w:szCs w:val="22"/>
        </w:rPr>
      </w:pPr>
      <w:r>
        <w:rPr>
          <w:rFonts w:asciiTheme="minorHAnsi" w:hAnsiTheme="minorHAnsi"/>
          <w:szCs w:val="22"/>
          <w:u w:val="single"/>
        </w:rPr>
        <w:t>Essay Questions</w:t>
      </w:r>
      <w:r w:rsidR="00E755D3">
        <w:rPr>
          <w:rFonts w:asciiTheme="minorHAnsi" w:hAnsiTheme="minorHAnsi"/>
          <w:szCs w:val="22"/>
        </w:rPr>
        <w:t xml:space="preserve"> – </w:t>
      </w:r>
      <w:r>
        <w:rPr>
          <w:rFonts w:asciiTheme="minorHAnsi" w:hAnsiTheme="minorHAnsi"/>
          <w:szCs w:val="22"/>
        </w:rPr>
        <w:t xml:space="preserve">after you assess yourself along the behaviors important for small business success, the spreadsheet will ask you </w:t>
      </w:r>
      <w:r w:rsidR="005C0273">
        <w:rPr>
          <w:rFonts w:asciiTheme="minorHAnsi" w:hAnsiTheme="minorHAnsi"/>
          <w:szCs w:val="22"/>
        </w:rPr>
        <w:t>four</w:t>
      </w:r>
      <w:r>
        <w:rPr>
          <w:rFonts w:asciiTheme="minorHAnsi" w:hAnsiTheme="minorHAnsi"/>
          <w:szCs w:val="22"/>
        </w:rPr>
        <w:t xml:space="preserve"> essay questions.  Again, these essays are simply asking you to express your opinion about yourself.  There are no right or wrong answers.</w:t>
      </w:r>
      <w:r w:rsidR="002413A3">
        <w:rPr>
          <w:rFonts w:asciiTheme="minorHAnsi" w:hAnsiTheme="minorHAnsi"/>
          <w:szCs w:val="22"/>
        </w:rPr>
        <w:t xml:space="preserve">  </w:t>
      </w:r>
      <w:r w:rsidR="002413A3">
        <w:rPr>
          <w:rFonts w:asciiTheme="minorHAnsi" w:hAnsiTheme="minorHAnsi"/>
          <w:b/>
          <w:i/>
          <w:szCs w:val="22"/>
        </w:rPr>
        <w:t xml:space="preserve">Note:  when you want to create a new paragraph in your spreadsheet essays, you need to press </w:t>
      </w:r>
      <w:r w:rsidR="002413A3">
        <w:rPr>
          <w:rFonts w:asciiTheme="minorHAnsi" w:hAnsiTheme="minorHAnsi"/>
          <w:b/>
          <w:szCs w:val="22"/>
        </w:rPr>
        <w:t xml:space="preserve">Alt </w:t>
      </w:r>
      <w:r w:rsidR="002413A3">
        <w:rPr>
          <w:rFonts w:asciiTheme="minorHAnsi" w:hAnsiTheme="minorHAnsi"/>
          <w:b/>
          <w:i/>
          <w:szCs w:val="22"/>
        </w:rPr>
        <w:t xml:space="preserve">and </w:t>
      </w:r>
      <w:r w:rsidR="002413A3">
        <w:rPr>
          <w:rFonts w:asciiTheme="minorHAnsi" w:hAnsiTheme="minorHAnsi"/>
          <w:b/>
          <w:szCs w:val="22"/>
        </w:rPr>
        <w:t xml:space="preserve">Enter (or Return) </w:t>
      </w:r>
      <w:r w:rsidR="002413A3">
        <w:rPr>
          <w:rFonts w:asciiTheme="minorHAnsi" w:hAnsiTheme="minorHAnsi"/>
          <w:b/>
          <w:i/>
          <w:szCs w:val="22"/>
        </w:rPr>
        <w:t>at the same time.</w:t>
      </w:r>
    </w:p>
    <w:p w14:paraId="75F52A65" w14:textId="19ACADB6" w:rsidR="00F934F2" w:rsidRDefault="00F934F2" w:rsidP="00F934F2">
      <w:pPr>
        <w:pStyle w:val="ListParagraph"/>
        <w:jc w:val="both"/>
        <w:rPr>
          <w:rFonts w:asciiTheme="minorHAnsi" w:hAnsiTheme="minorHAnsi"/>
          <w:szCs w:val="22"/>
        </w:rPr>
      </w:pPr>
    </w:p>
    <w:p w14:paraId="5EC7F44A" w14:textId="509F9181" w:rsidR="00E755D3" w:rsidRPr="00F934F2" w:rsidRDefault="00325267" w:rsidP="00F934F2">
      <w:pPr>
        <w:pStyle w:val="ListParagraph"/>
        <w:numPr>
          <w:ilvl w:val="0"/>
          <w:numId w:val="9"/>
        </w:numPr>
        <w:jc w:val="both"/>
        <w:rPr>
          <w:rFonts w:asciiTheme="minorHAnsi" w:hAnsiTheme="minorHAnsi"/>
          <w:szCs w:val="22"/>
        </w:rPr>
      </w:pPr>
      <w:r>
        <w:rPr>
          <w:rFonts w:asciiTheme="minorHAnsi" w:hAnsiTheme="minorHAnsi"/>
          <w:szCs w:val="22"/>
          <w:u w:val="single"/>
        </w:rPr>
        <w:t>Self-Assessment Report</w:t>
      </w:r>
      <w:r w:rsidR="00902204">
        <w:rPr>
          <w:rFonts w:asciiTheme="minorHAnsi" w:hAnsiTheme="minorHAnsi"/>
          <w:szCs w:val="22"/>
        </w:rPr>
        <w:t xml:space="preserve"> – the final page will provide you with</w:t>
      </w:r>
      <w:r>
        <w:rPr>
          <w:rFonts w:asciiTheme="minorHAnsi" w:hAnsiTheme="minorHAnsi"/>
          <w:szCs w:val="22"/>
        </w:rPr>
        <w:t xml:space="preserve"> a visual report of your individual personality type.  It might be interesting for you to discuss this visual report with your classmates, and examine how you are the same or different.</w:t>
      </w:r>
    </w:p>
    <w:p w14:paraId="37F39BB1" w14:textId="77777777" w:rsidR="00E755D3" w:rsidRDefault="00E755D3" w:rsidP="00E755D3">
      <w:pPr>
        <w:jc w:val="both"/>
        <w:rPr>
          <w:rFonts w:asciiTheme="minorHAnsi" w:hAnsiTheme="minorHAnsi"/>
          <w:i/>
          <w:sz w:val="12"/>
          <w:szCs w:val="12"/>
        </w:rPr>
      </w:pPr>
    </w:p>
    <w:p w14:paraId="17A8A2DB" w14:textId="77777777" w:rsidR="00E755D3" w:rsidRPr="00222094" w:rsidRDefault="00E755D3" w:rsidP="00E755D3">
      <w:pPr>
        <w:jc w:val="both"/>
        <w:rPr>
          <w:rFonts w:asciiTheme="minorHAnsi" w:hAnsiTheme="minorHAnsi"/>
          <w:i/>
          <w:sz w:val="12"/>
          <w:szCs w:val="12"/>
        </w:rPr>
      </w:pPr>
    </w:p>
    <w:p w14:paraId="3B7C5EF6" w14:textId="3A544A28" w:rsidR="00E755D3" w:rsidRPr="005C0273" w:rsidRDefault="005C0273" w:rsidP="00E755D3">
      <w:pPr>
        <w:jc w:val="both"/>
        <w:rPr>
          <w:rFonts w:asciiTheme="minorHAnsi" w:hAnsiTheme="minorHAnsi"/>
          <w:szCs w:val="22"/>
        </w:rPr>
      </w:pPr>
      <w:r>
        <w:rPr>
          <w:rFonts w:asciiTheme="minorHAnsi" w:hAnsiTheme="minorHAnsi"/>
          <w:b/>
          <w:i/>
          <w:szCs w:val="22"/>
        </w:rPr>
        <w:t>Save your spreadsheet when you’re complete and send it to your teacher.</w:t>
      </w:r>
      <w:r>
        <w:rPr>
          <w:rFonts w:asciiTheme="minorHAnsi" w:hAnsiTheme="minorHAnsi"/>
          <w:szCs w:val="22"/>
        </w:rPr>
        <w:t xml:space="preserve">  Your grade on this assignment will be based on the quality of your essays.</w:t>
      </w:r>
    </w:p>
    <w:p w14:paraId="66F8CE92" w14:textId="77777777" w:rsidR="00E755D3" w:rsidRPr="00CC0760" w:rsidRDefault="00E755D3" w:rsidP="00E755D3">
      <w:pPr>
        <w:jc w:val="both"/>
        <w:rPr>
          <w:rFonts w:asciiTheme="minorHAnsi" w:hAnsiTheme="minorHAnsi"/>
          <w:szCs w:val="22"/>
        </w:rPr>
      </w:pPr>
    </w:p>
    <w:p w14:paraId="14415C24" w14:textId="5E02606F" w:rsidR="00E755D3" w:rsidRDefault="00E755D3" w:rsidP="00E755D3">
      <w:pPr>
        <w:jc w:val="both"/>
      </w:pPr>
      <w:r>
        <w:rPr>
          <w:i/>
        </w:rPr>
        <w:t>Good luck!</w:t>
      </w:r>
    </w:p>
    <w:sectPr w:rsidR="00E755D3" w:rsidSect="00142808">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F9D40" w14:textId="77777777" w:rsidR="00C264D9" w:rsidRDefault="00C264D9" w:rsidP="00DB0209">
      <w:r>
        <w:separator/>
      </w:r>
    </w:p>
  </w:endnote>
  <w:endnote w:type="continuationSeparator" w:id="0">
    <w:p w14:paraId="3C0F39B9" w14:textId="77777777" w:rsidR="00C264D9" w:rsidRDefault="00C264D9"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F934F2" w:rsidRDefault="00F934F2"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F934F2" w:rsidRDefault="00F934F2"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11ADAEAC" w:rsidR="00F934F2" w:rsidRPr="007831F0" w:rsidRDefault="00F934F2"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 xml:space="preserve">Credential Self-Assessment Presentation Guidelines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E803CC">
      <w:rPr>
        <w:noProof/>
        <w:sz w:val="20"/>
        <w:szCs w:val="20"/>
        <w:lang w:bidi="en-US"/>
      </w:rPr>
      <w:t>1</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3C734520" w:rsidR="00F934F2" w:rsidRPr="007831F0" w:rsidRDefault="00F934F2"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sidR="00325267">
      <w:rPr>
        <w:sz w:val="20"/>
        <w:szCs w:val="20"/>
      </w:rPr>
      <w:t>Self-Assessment</w:t>
    </w:r>
    <w:r w:rsidR="00902204">
      <w:rPr>
        <w:sz w:val="20"/>
        <w:szCs w:val="20"/>
      </w:rPr>
      <w:t xml:space="preserve"> </w:t>
    </w:r>
    <w:r w:rsidR="00902204" w:rsidRPr="008B7ACF">
      <w:rPr>
        <w:sz w:val="20"/>
        <w:szCs w:val="20"/>
      </w:rPr>
      <w:t>Instructions</w:t>
    </w:r>
    <w:r w:rsidR="008B7ACF" w:rsidRPr="008B7ACF">
      <w:rPr>
        <w:sz w:val="20"/>
        <w:szCs w:val="20"/>
      </w:rPr>
      <w:t xml:space="preserve"> – </w:t>
    </w:r>
    <w:r w:rsidR="008B7ACF">
      <w:rPr>
        <w:rFonts w:cs="Times New Roman"/>
        <w:sz w:val="20"/>
        <w:szCs w:val="20"/>
      </w:rPr>
      <w:t>p</w:t>
    </w:r>
    <w:r w:rsidR="008B7ACF" w:rsidRPr="008B7ACF">
      <w:rPr>
        <w:rFonts w:cs="Times New Roman"/>
        <w:sz w:val="20"/>
        <w:szCs w:val="20"/>
      </w:rPr>
      <w:t xml:space="preserve">age </w:t>
    </w:r>
    <w:r w:rsidR="008B7ACF" w:rsidRPr="008B7ACF">
      <w:rPr>
        <w:rFonts w:cs="Times New Roman"/>
        <w:sz w:val="20"/>
        <w:szCs w:val="20"/>
      </w:rPr>
      <w:fldChar w:fldCharType="begin"/>
    </w:r>
    <w:r w:rsidR="008B7ACF" w:rsidRPr="008B7ACF">
      <w:rPr>
        <w:rFonts w:cs="Times New Roman"/>
        <w:sz w:val="20"/>
        <w:szCs w:val="20"/>
      </w:rPr>
      <w:instrText xml:space="preserve"> PAGE </w:instrText>
    </w:r>
    <w:r w:rsidR="008B7ACF" w:rsidRPr="008B7ACF">
      <w:rPr>
        <w:rFonts w:cs="Times New Roman"/>
        <w:sz w:val="20"/>
        <w:szCs w:val="20"/>
      </w:rPr>
      <w:fldChar w:fldCharType="separate"/>
    </w:r>
    <w:r w:rsidR="00E803CC">
      <w:rPr>
        <w:rFonts w:cs="Times New Roman"/>
        <w:noProof/>
        <w:sz w:val="20"/>
        <w:szCs w:val="20"/>
      </w:rPr>
      <w:t>1</w:t>
    </w:r>
    <w:r w:rsidR="008B7ACF" w:rsidRPr="008B7ACF">
      <w:rPr>
        <w:rFonts w:cs="Times New Roman"/>
        <w:sz w:val="20"/>
        <w:szCs w:val="20"/>
      </w:rPr>
      <w:fldChar w:fldCharType="end"/>
    </w:r>
    <w:r w:rsidR="008B7ACF" w:rsidRPr="008B7ACF">
      <w:rPr>
        <w:rFonts w:cs="Times New Roman"/>
        <w:sz w:val="20"/>
        <w:szCs w:val="20"/>
      </w:rPr>
      <w:t xml:space="preserve"> of </w:t>
    </w:r>
    <w:r w:rsidR="008B7ACF" w:rsidRPr="008B7ACF">
      <w:rPr>
        <w:rFonts w:cs="Times New Roman"/>
        <w:sz w:val="20"/>
        <w:szCs w:val="20"/>
      </w:rPr>
      <w:fldChar w:fldCharType="begin"/>
    </w:r>
    <w:r w:rsidR="008B7ACF" w:rsidRPr="008B7ACF">
      <w:rPr>
        <w:rFonts w:cs="Times New Roman"/>
        <w:sz w:val="20"/>
        <w:szCs w:val="20"/>
      </w:rPr>
      <w:instrText xml:space="preserve"> NUMPAGES </w:instrText>
    </w:r>
    <w:r w:rsidR="008B7ACF" w:rsidRPr="008B7ACF">
      <w:rPr>
        <w:rFonts w:cs="Times New Roman"/>
        <w:sz w:val="20"/>
        <w:szCs w:val="20"/>
      </w:rPr>
      <w:fldChar w:fldCharType="separate"/>
    </w:r>
    <w:r w:rsidR="00E803CC">
      <w:rPr>
        <w:rFonts w:cs="Times New Roman"/>
        <w:noProof/>
        <w:sz w:val="20"/>
        <w:szCs w:val="20"/>
      </w:rPr>
      <w:t>1</w:t>
    </w:r>
    <w:r w:rsidR="008B7ACF" w:rsidRPr="008B7ACF">
      <w:rPr>
        <w:rFonts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C8BBE" w14:textId="77777777" w:rsidR="00C264D9" w:rsidRDefault="00C264D9" w:rsidP="00DB0209">
      <w:r>
        <w:separator/>
      </w:r>
    </w:p>
  </w:footnote>
  <w:footnote w:type="continuationSeparator" w:id="0">
    <w:p w14:paraId="1CEE4591" w14:textId="77777777" w:rsidR="00C264D9" w:rsidRDefault="00C264D9"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F934F2" w:rsidRPr="003F5B9A" w:rsidRDefault="00F934F2" w:rsidP="007831F0">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561134F1" w:rsidR="00F934F2" w:rsidRPr="003F5B9A" w:rsidRDefault="00F934F2" w:rsidP="007831F0">
    <w:pPr>
      <w:pStyle w:val="Header"/>
      <w:jc w:val="center"/>
      <w:rPr>
        <w:b/>
        <w:sz w:val="28"/>
        <w:szCs w:val="28"/>
      </w:rPr>
    </w:pPr>
    <w:r>
      <w:rPr>
        <w:b/>
        <w:sz w:val="28"/>
        <w:szCs w:val="28"/>
      </w:rPr>
      <w:t>Cost of Capital Worksheet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F934F2" w:rsidRDefault="00F934F2">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C7099"/>
    <w:multiLevelType w:val="hybridMultilevel"/>
    <w:tmpl w:val="BD9EE7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2"/>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64597"/>
    <w:rsid w:val="0006568A"/>
    <w:rsid w:val="000B57DF"/>
    <w:rsid w:val="000B7620"/>
    <w:rsid w:val="000F0BB7"/>
    <w:rsid w:val="000F2369"/>
    <w:rsid w:val="00107399"/>
    <w:rsid w:val="00142808"/>
    <w:rsid w:val="00146519"/>
    <w:rsid w:val="00152235"/>
    <w:rsid w:val="00172D81"/>
    <w:rsid w:val="00180378"/>
    <w:rsid w:val="001E7F4F"/>
    <w:rsid w:val="002413A3"/>
    <w:rsid w:val="00264A40"/>
    <w:rsid w:val="002650B2"/>
    <w:rsid w:val="00266179"/>
    <w:rsid w:val="00287824"/>
    <w:rsid w:val="002A7E30"/>
    <w:rsid w:val="002D451B"/>
    <w:rsid w:val="00305A2C"/>
    <w:rsid w:val="0031188B"/>
    <w:rsid w:val="00315376"/>
    <w:rsid w:val="00325267"/>
    <w:rsid w:val="00341286"/>
    <w:rsid w:val="0037108A"/>
    <w:rsid w:val="00373E65"/>
    <w:rsid w:val="003C597F"/>
    <w:rsid w:val="003D66FC"/>
    <w:rsid w:val="003F5B9A"/>
    <w:rsid w:val="00401732"/>
    <w:rsid w:val="00422D7F"/>
    <w:rsid w:val="00463F52"/>
    <w:rsid w:val="00470E3E"/>
    <w:rsid w:val="004A6AD5"/>
    <w:rsid w:val="004F393E"/>
    <w:rsid w:val="005059EA"/>
    <w:rsid w:val="005263CC"/>
    <w:rsid w:val="00526624"/>
    <w:rsid w:val="0056092A"/>
    <w:rsid w:val="00572DC6"/>
    <w:rsid w:val="00580AD8"/>
    <w:rsid w:val="005C0273"/>
    <w:rsid w:val="005D54E9"/>
    <w:rsid w:val="005F5F52"/>
    <w:rsid w:val="0060133E"/>
    <w:rsid w:val="00615A7A"/>
    <w:rsid w:val="00672740"/>
    <w:rsid w:val="006742D6"/>
    <w:rsid w:val="00674C07"/>
    <w:rsid w:val="006829A2"/>
    <w:rsid w:val="006A1FC4"/>
    <w:rsid w:val="006B13CA"/>
    <w:rsid w:val="006B2C4D"/>
    <w:rsid w:val="006B6618"/>
    <w:rsid w:val="006E61E8"/>
    <w:rsid w:val="006F2F10"/>
    <w:rsid w:val="007223F6"/>
    <w:rsid w:val="0072412B"/>
    <w:rsid w:val="00724D5D"/>
    <w:rsid w:val="00757825"/>
    <w:rsid w:val="00776BC3"/>
    <w:rsid w:val="007831F0"/>
    <w:rsid w:val="00796D50"/>
    <w:rsid w:val="007C2D81"/>
    <w:rsid w:val="007E25CE"/>
    <w:rsid w:val="008143FD"/>
    <w:rsid w:val="00817C95"/>
    <w:rsid w:val="008411B6"/>
    <w:rsid w:val="0085243B"/>
    <w:rsid w:val="008641D2"/>
    <w:rsid w:val="00883206"/>
    <w:rsid w:val="008A7675"/>
    <w:rsid w:val="008B7ACF"/>
    <w:rsid w:val="008E0119"/>
    <w:rsid w:val="008F7A80"/>
    <w:rsid w:val="00902204"/>
    <w:rsid w:val="00943A87"/>
    <w:rsid w:val="009461A1"/>
    <w:rsid w:val="009511BC"/>
    <w:rsid w:val="0097037D"/>
    <w:rsid w:val="009B441C"/>
    <w:rsid w:val="00A00194"/>
    <w:rsid w:val="00A04F09"/>
    <w:rsid w:val="00A104D5"/>
    <w:rsid w:val="00A25190"/>
    <w:rsid w:val="00A3121C"/>
    <w:rsid w:val="00A779CC"/>
    <w:rsid w:val="00AA03CE"/>
    <w:rsid w:val="00AD34A3"/>
    <w:rsid w:val="00B31C36"/>
    <w:rsid w:val="00B660D1"/>
    <w:rsid w:val="00B765CA"/>
    <w:rsid w:val="00BB4181"/>
    <w:rsid w:val="00BC4C66"/>
    <w:rsid w:val="00BF13AD"/>
    <w:rsid w:val="00C1207A"/>
    <w:rsid w:val="00C14E57"/>
    <w:rsid w:val="00C264D9"/>
    <w:rsid w:val="00C60645"/>
    <w:rsid w:val="00C85D79"/>
    <w:rsid w:val="00CB0599"/>
    <w:rsid w:val="00CD4EB0"/>
    <w:rsid w:val="00CE2F08"/>
    <w:rsid w:val="00CE3769"/>
    <w:rsid w:val="00CE649E"/>
    <w:rsid w:val="00D01959"/>
    <w:rsid w:val="00D0381E"/>
    <w:rsid w:val="00D4178A"/>
    <w:rsid w:val="00D50B71"/>
    <w:rsid w:val="00D61844"/>
    <w:rsid w:val="00D80088"/>
    <w:rsid w:val="00D8214E"/>
    <w:rsid w:val="00DB0209"/>
    <w:rsid w:val="00DB2A31"/>
    <w:rsid w:val="00DD6784"/>
    <w:rsid w:val="00DE5DEA"/>
    <w:rsid w:val="00DF00E6"/>
    <w:rsid w:val="00E15313"/>
    <w:rsid w:val="00E45884"/>
    <w:rsid w:val="00E666D3"/>
    <w:rsid w:val="00E738DA"/>
    <w:rsid w:val="00E755D3"/>
    <w:rsid w:val="00E803CC"/>
    <w:rsid w:val="00E91319"/>
    <w:rsid w:val="00E952B4"/>
    <w:rsid w:val="00E95B1C"/>
    <w:rsid w:val="00EC595B"/>
    <w:rsid w:val="00EE25B9"/>
    <w:rsid w:val="00EE31EA"/>
    <w:rsid w:val="00EF5624"/>
    <w:rsid w:val="00F02768"/>
    <w:rsid w:val="00F248C7"/>
    <w:rsid w:val="00F4016B"/>
    <w:rsid w:val="00F7450B"/>
    <w:rsid w:val="00F81E07"/>
    <w:rsid w:val="00F8201F"/>
    <w:rsid w:val="00F934F2"/>
    <w:rsid w:val="00FA07AA"/>
    <w:rsid w:val="00FA6740"/>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3</cp:revision>
  <cp:lastPrinted>2016-06-11T22:12:00Z</cp:lastPrinted>
  <dcterms:created xsi:type="dcterms:W3CDTF">2016-06-09T15:24:00Z</dcterms:created>
  <dcterms:modified xsi:type="dcterms:W3CDTF">2016-06-11T22:12:00Z</dcterms:modified>
</cp:coreProperties>
</file>