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017009" w14:paraId="5463D262" w14:textId="77777777" w:rsidTr="000A1477">
        <w:tc>
          <w:tcPr>
            <w:tcW w:w="1818" w:type="dxa"/>
            <w:shd w:val="clear" w:color="auto" w:fill="F4EFFF"/>
            <w:vAlign w:val="center"/>
          </w:tcPr>
          <w:p w14:paraId="0B78B4B3" w14:textId="77777777" w:rsidR="00017009" w:rsidRPr="007D2F88" w:rsidRDefault="00017009" w:rsidP="000A1477">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30B8F897" w14:textId="686B0784" w:rsidR="00017009" w:rsidRPr="00753E9A" w:rsidRDefault="00017009" w:rsidP="000A1477">
            <w:pPr>
              <w:pStyle w:val="Header"/>
              <w:spacing w:before="60" w:after="60"/>
              <w:rPr>
                <w:rFonts w:ascii="Arial Rounded MT Bold" w:hAnsi="Arial Rounded MT Bold"/>
              </w:rPr>
            </w:pPr>
            <w:r w:rsidRPr="00753E9A">
              <w:rPr>
                <w:rFonts w:ascii="Arial Rounded MT Bold" w:hAnsi="Arial Rounded MT Bold"/>
              </w:rPr>
              <w:t xml:space="preserve">The </w:t>
            </w:r>
            <w:r w:rsidR="00B2411D">
              <w:rPr>
                <w:rFonts w:ascii="Arial Rounded MT Bold" w:hAnsi="Arial Rounded MT Bold"/>
              </w:rPr>
              <w:t>Welder</w:t>
            </w:r>
            <w:r w:rsidRPr="00753E9A">
              <w:rPr>
                <w:rFonts w:ascii="Arial Rounded MT Bold" w:hAnsi="Arial Rounded MT Bold"/>
              </w:rPr>
              <w:t xml:space="preserve"> graduation pathway is a Statewide pathway.  Students must:  </w:t>
            </w:r>
          </w:p>
          <w:p w14:paraId="43259039" w14:textId="77777777" w:rsidR="00017009" w:rsidRPr="00753E9A" w:rsidRDefault="00017009" w:rsidP="000A1477">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131AAC9B" w14:textId="77777777" w:rsidR="00017009" w:rsidRPr="00753E9A" w:rsidRDefault="00017009" w:rsidP="000A1477">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015C7E3E" w14:textId="77777777" w:rsidR="00017009" w:rsidRPr="007D2F88" w:rsidRDefault="00017009" w:rsidP="000A1477">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148AECD8" w14:textId="77777777" w:rsidR="00017009" w:rsidRPr="002155C4"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6E37E6" w:rsidRPr="00D33E95" w14:paraId="6ACC996B" w14:textId="77777777" w:rsidTr="000A1477">
        <w:tc>
          <w:tcPr>
            <w:tcW w:w="2448" w:type="dxa"/>
            <w:shd w:val="clear" w:color="auto" w:fill="F4EFFF"/>
            <w:vAlign w:val="center"/>
          </w:tcPr>
          <w:p w14:paraId="7B361789" w14:textId="77777777" w:rsidR="006E37E6" w:rsidRPr="00D33E95" w:rsidRDefault="006E37E6" w:rsidP="000A1477">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6531EAFD" w14:textId="77777777" w:rsidR="006E37E6" w:rsidRDefault="006E37E6" w:rsidP="000A1477">
            <w:pPr>
              <w:spacing w:before="60" w:after="60"/>
              <w:rPr>
                <w:rFonts w:ascii="Calibri" w:hAnsi="Calibri"/>
                <w:noProof/>
                <w:sz w:val="22"/>
                <w:szCs w:val="22"/>
              </w:rPr>
            </w:pPr>
            <w:r>
              <w:rPr>
                <w:rFonts w:ascii="Calibri" w:hAnsi="Calibri"/>
                <w:noProof/>
                <w:sz w:val="22"/>
                <w:szCs w:val="22"/>
              </w:rPr>
              <w:t>5 Star: Welders, Cutters, Solderers, Brazers, Plumbers, Pipefitters, Steamfitters, Industrial Machine Mechanics</w:t>
            </w:r>
          </w:p>
          <w:p w14:paraId="4710CE71" w14:textId="77777777" w:rsidR="006E37E6" w:rsidRPr="00A118C7" w:rsidRDefault="006E37E6" w:rsidP="000A1477">
            <w:pPr>
              <w:spacing w:before="60" w:after="60"/>
              <w:rPr>
                <w:rFonts w:ascii="Calibri" w:hAnsi="Calibri"/>
                <w:noProof/>
                <w:sz w:val="22"/>
                <w:szCs w:val="22"/>
              </w:rPr>
            </w:pPr>
            <w:r>
              <w:rPr>
                <w:rFonts w:ascii="Calibri" w:hAnsi="Calibri"/>
                <w:noProof/>
                <w:sz w:val="22"/>
                <w:szCs w:val="22"/>
              </w:rPr>
              <w:t>4 Star:  Boilermakers, Maintenance and Repair Workers, Sheet Metal Workers, Structural Metal Fabricators and Fitters</w:t>
            </w:r>
          </w:p>
        </w:tc>
      </w:tr>
    </w:tbl>
    <w:p w14:paraId="46268BF1" w14:textId="77777777" w:rsidR="006E37E6" w:rsidRPr="00572DE5" w:rsidRDefault="006E37E6" w:rsidP="006E37E6">
      <w:pPr>
        <w:rPr>
          <w:sz w:val="13"/>
          <w:szCs w:val="13"/>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6E37E6" w:rsidRPr="00D33E95" w14:paraId="5E38C2CA" w14:textId="77777777" w:rsidTr="000A1477">
        <w:tc>
          <w:tcPr>
            <w:tcW w:w="2448" w:type="dxa"/>
            <w:shd w:val="clear" w:color="auto" w:fill="F4EFFF"/>
            <w:vAlign w:val="center"/>
          </w:tcPr>
          <w:p w14:paraId="4FD36FF2" w14:textId="77777777" w:rsidR="006E37E6" w:rsidRPr="00DB10EE" w:rsidRDefault="006E37E6" w:rsidP="000A1477">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7D7A771E" w14:textId="77777777" w:rsidR="006E37E6" w:rsidRPr="00A118C7" w:rsidRDefault="006E37E6" w:rsidP="000A1477">
            <w:pPr>
              <w:spacing w:before="60" w:after="60"/>
              <w:rPr>
                <w:rFonts w:ascii="Calibri" w:hAnsi="Calibri"/>
                <w:noProof/>
                <w:sz w:val="22"/>
                <w:szCs w:val="22"/>
              </w:rPr>
            </w:pPr>
            <w:r>
              <w:rPr>
                <w:rFonts w:ascii="Calibri" w:hAnsi="Calibri"/>
                <w:noProof/>
                <w:sz w:val="22"/>
                <w:szCs w:val="22"/>
              </w:rPr>
              <w:t>$26,000 - $38,000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0A1477">
        <w:tc>
          <w:tcPr>
            <w:tcW w:w="13158" w:type="dxa"/>
            <w:gridSpan w:val="3"/>
            <w:shd w:val="clear" w:color="auto" w:fill="F4EFFF"/>
            <w:vAlign w:val="center"/>
          </w:tcPr>
          <w:p w14:paraId="2689F2E3" w14:textId="6140D5E9" w:rsidR="00017009" w:rsidRPr="008F3AEB" w:rsidRDefault="00C2336C" w:rsidP="000A1477">
            <w:pPr>
              <w:spacing w:before="60" w:after="60"/>
              <w:jc w:val="center"/>
              <w:rPr>
                <w:rFonts w:ascii="Arial Rounded MT Bold" w:hAnsi="Arial Rounded MT Bold"/>
                <w:noProof/>
                <w:sz w:val="28"/>
                <w:szCs w:val="28"/>
              </w:rPr>
            </w:pPr>
            <w:r>
              <w:rPr>
                <w:rFonts w:ascii="Arial Rounded MT Bold" w:hAnsi="Arial Rounded MT Bold"/>
                <w:noProof/>
                <w:sz w:val="28"/>
                <w:szCs w:val="28"/>
              </w:rPr>
              <w:t>Welder</w:t>
            </w:r>
            <w:r w:rsidR="00017009">
              <w:rPr>
                <w:rFonts w:ascii="Arial Rounded MT Bold" w:hAnsi="Arial Rounded MT Bold"/>
                <w:noProof/>
                <w:sz w:val="28"/>
                <w:szCs w:val="28"/>
              </w:rPr>
              <w:t xml:space="preserve"> Graduation Pathway:  Sections</w:t>
            </w:r>
          </w:p>
        </w:tc>
      </w:tr>
      <w:tr w:rsidR="00017009" w:rsidRPr="00D33E95" w14:paraId="59E098C2" w14:textId="77777777" w:rsidTr="000A1477">
        <w:trPr>
          <w:trHeight w:val="97"/>
        </w:trPr>
        <w:tc>
          <w:tcPr>
            <w:tcW w:w="378" w:type="dxa"/>
            <w:vMerge w:val="restart"/>
            <w:shd w:val="clear" w:color="auto" w:fill="auto"/>
            <w:vAlign w:val="center"/>
          </w:tcPr>
          <w:p w14:paraId="145794B0" w14:textId="77777777" w:rsidR="00017009" w:rsidRPr="008F3AEB" w:rsidRDefault="00017009" w:rsidP="000A1477">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0A1477">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0A1477">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0A1477">
        <w:trPr>
          <w:trHeight w:val="787"/>
        </w:trPr>
        <w:tc>
          <w:tcPr>
            <w:tcW w:w="378" w:type="dxa"/>
            <w:vMerge/>
            <w:shd w:val="clear" w:color="auto" w:fill="auto"/>
            <w:vAlign w:val="center"/>
          </w:tcPr>
          <w:p w14:paraId="18512DD6" w14:textId="77777777" w:rsidR="00017009" w:rsidRDefault="00017009" w:rsidP="000A1477">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0A1477">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0A1477">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0A1477">
        <w:tc>
          <w:tcPr>
            <w:tcW w:w="378" w:type="dxa"/>
            <w:shd w:val="clear" w:color="auto" w:fill="auto"/>
            <w:vAlign w:val="center"/>
          </w:tcPr>
          <w:p w14:paraId="349A63B1" w14:textId="77777777" w:rsidR="00017009" w:rsidRPr="008F3AEB" w:rsidRDefault="00017009" w:rsidP="000A1477">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0A1477">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0A1477">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0A1477">
        <w:tc>
          <w:tcPr>
            <w:tcW w:w="378" w:type="dxa"/>
            <w:shd w:val="clear" w:color="auto" w:fill="auto"/>
            <w:vAlign w:val="center"/>
          </w:tcPr>
          <w:p w14:paraId="34F5F3C4" w14:textId="77777777" w:rsidR="00017009" w:rsidRPr="008F3AEB" w:rsidRDefault="00017009" w:rsidP="000A1477">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0A1477">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0A1477">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0A1477">
        <w:tc>
          <w:tcPr>
            <w:tcW w:w="378" w:type="dxa"/>
            <w:shd w:val="clear" w:color="auto" w:fill="auto"/>
            <w:vAlign w:val="center"/>
          </w:tcPr>
          <w:p w14:paraId="2716AF56" w14:textId="77777777" w:rsidR="00017009" w:rsidRDefault="00017009" w:rsidP="000A1477">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0A1477">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0A1477">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0A1477">
        <w:tc>
          <w:tcPr>
            <w:tcW w:w="378" w:type="dxa"/>
            <w:shd w:val="clear" w:color="auto" w:fill="auto"/>
            <w:vAlign w:val="center"/>
          </w:tcPr>
          <w:p w14:paraId="1607DA14" w14:textId="77777777" w:rsidR="00017009" w:rsidRPr="008F3AEB" w:rsidRDefault="00017009" w:rsidP="000A1477">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0A1477">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0A1477">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0A1477">
        <w:tc>
          <w:tcPr>
            <w:tcW w:w="378" w:type="dxa"/>
            <w:shd w:val="clear" w:color="auto" w:fill="auto"/>
            <w:vAlign w:val="center"/>
          </w:tcPr>
          <w:p w14:paraId="1DD220E7" w14:textId="77777777" w:rsidR="00017009" w:rsidRPr="008F3AEB" w:rsidRDefault="00017009" w:rsidP="000A1477">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0A1477">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0A1477">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2E07FFB8" w:rsidR="00FC3576" w:rsidRPr="00753E9A" w:rsidRDefault="00FC3576" w:rsidP="00CB671E">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CB671E">
              <w:rPr>
                <w:rFonts w:ascii="Arial Rounded MT Bold" w:hAnsi="Arial Rounded MT Bold"/>
                <w:sz w:val="28"/>
                <w:szCs w:val="28"/>
              </w:rPr>
              <w:t>Welder</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044D10">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1F5051BE" w:rsidR="00DF167C" w:rsidRPr="00DF167C" w:rsidRDefault="00044D10"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0831B8BF" w:rsidR="00DF167C" w:rsidRPr="00DF167C" w:rsidRDefault="00044D10" w:rsidP="00DF167C">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½</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080768E8" w:rsidR="00DF167C" w:rsidRPr="00DF167C" w:rsidRDefault="00044D10" w:rsidP="00DF167C">
            <w:pPr>
              <w:spacing w:before="60" w:after="60"/>
              <w:jc w:val="center"/>
              <w:rPr>
                <w:rFonts w:ascii="Calibri" w:hAnsi="Calibri"/>
                <w:sz w:val="22"/>
                <w:szCs w:val="22"/>
              </w:rPr>
            </w:pPr>
            <w:r>
              <w:rPr>
                <w:rFonts w:ascii="Calibri" w:eastAsia="Times New Roman" w:hAnsi="Calibri"/>
                <w:color w:val="000000"/>
                <w:sz w:val="22"/>
                <w:szCs w:val="22"/>
              </w:rPr>
              <w:t>½</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0A1477">
        <w:tc>
          <w:tcPr>
            <w:tcW w:w="6948" w:type="dxa"/>
            <w:vAlign w:val="bottom"/>
          </w:tcPr>
          <w:p w14:paraId="1F687843" w14:textId="77777777" w:rsidR="00017009" w:rsidRPr="004844AC" w:rsidRDefault="00017009" w:rsidP="000A1477">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0A1477">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0A1477">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0A1477">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0A1477">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0A1477">
        <w:tc>
          <w:tcPr>
            <w:tcW w:w="10818" w:type="dxa"/>
            <w:gridSpan w:val="3"/>
            <w:vAlign w:val="center"/>
          </w:tcPr>
          <w:p w14:paraId="11CC3BB4" w14:textId="77777777" w:rsidR="00017009" w:rsidRDefault="00017009" w:rsidP="000A1477">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0A1477">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0A1477">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0A1477">
        <w:tc>
          <w:tcPr>
            <w:tcW w:w="6948" w:type="dxa"/>
            <w:vAlign w:val="center"/>
          </w:tcPr>
          <w:p w14:paraId="2104C456" w14:textId="77777777" w:rsidR="00CE4996" w:rsidRPr="008E16E6" w:rsidRDefault="00CE4996" w:rsidP="000A1477">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0A1477">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0A1477">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0A1477">
            <w:pPr>
              <w:spacing w:before="60" w:after="60"/>
              <w:jc w:val="center"/>
              <w:rPr>
                <w:rFonts w:ascii="Calibri" w:hAnsi="Calibri"/>
                <w:sz w:val="22"/>
                <w:szCs w:val="22"/>
              </w:rPr>
            </w:pPr>
          </w:p>
        </w:tc>
      </w:tr>
      <w:tr w:rsidR="00CE4996" w14:paraId="3ECDF73C" w14:textId="77777777" w:rsidTr="000A1477">
        <w:tc>
          <w:tcPr>
            <w:tcW w:w="6948" w:type="dxa"/>
            <w:vAlign w:val="center"/>
          </w:tcPr>
          <w:p w14:paraId="12C39F80" w14:textId="77777777" w:rsidR="00CE4996" w:rsidRPr="008E16E6" w:rsidRDefault="00CE4996" w:rsidP="000A1477">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0A1477">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0A1477">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0A1477">
            <w:pPr>
              <w:spacing w:before="60" w:after="60"/>
              <w:jc w:val="center"/>
              <w:rPr>
                <w:rFonts w:ascii="Calibri" w:hAnsi="Calibri"/>
                <w:sz w:val="22"/>
                <w:szCs w:val="22"/>
              </w:rPr>
            </w:pPr>
          </w:p>
        </w:tc>
      </w:tr>
      <w:tr w:rsidR="00CE4996" w14:paraId="17DA89F7" w14:textId="77777777" w:rsidTr="000A1477">
        <w:tc>
          <w:tcPr>
            <w:tcW w:w="6948" w:type="dxa"/>
            <w:vAlign w:val="center"/>
          </w:tcPr>
          <w:p w14:paraId="7E929C86" w14:textId="77777777" w:rsidR="00CE4996" w:rsidRPr="008E16E6" w:rsidRDefault="00CE4996" w:rsidP="000A1477">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0A1477">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0A1477">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0A1477">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0A1477">
        <w:tc>
          <w:tcPr>
            <w:tcW w:w="6948" w:type="dxa"/>
            <w:vAlign w:val="center"/>
          </w:tcPr>
          <w:p w14:paraId="35EB8D4A" w14:textId="77777777" w:rsidR="00CE4996" w:rsidRPr="008E16E6" w:rsidRDefault="00CE4996" w:rsidP="000A1477">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0A1477">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0A1477">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0A1477">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0A1477">
        <w:tc>
          <w:tcPr>
            <w:tcW w:w="6948" w:type="dxa"/>
            <w:vAlign w:val="center"/>
          </w:tcPr>
          <w:p w14:paraId="26C15CA4" w14:textId="77777777" w:rsidR="00CE4996" w:rsidRPr="008E16E6" w:rsidRDefault="00CE4996" w:rsidP="000A1477">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0A1477">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0A1477">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0A1477">
            <w:pPr>
              <w:spacing w:before="60" w:after="60"/>
              <w:jc w:val="center"/>
              <w:rPr>
                <w:rFonts w:ascii="Calibri" w:hAnsi="Calibri"/>
                <w:sz w:val="22"/>
                <w:szCs w:val="22"/>
              </w:rPr>
            </w:pPr>
          </w:p>
        </w:tc>
      </w:tr>
      <w:tr w:rsidR="00CE4996" w14:paraId="08D95524" w14:textId="77777777" w:rsidTr="000A1477">
        <w:tc>
          <w:tcPr>
            <w:tcW w:w="6948" w:type="dxa"/>
            <w:vAlign w:val="center"/>
          </w:tcPr>
          <w:p w14:paraId="3BBD7DC5" w14:textId="77777777" w:rsidR="00CE4996" w:rsidRPr="008E16E6" w:rsidRDefault="00CE4996" w:rsidP="000A1477">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0A1477">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0A1477">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0A1477">
            <w:pPr>
              <w:spacing w:before="60" w:after="60"/>
              <w:jc w:val="center"/>
              <w:rPr>
                <w:rFonts w:ascii="Calibri" w:hAnsi="Calibri"/>
                <w:sz w:val="22"/>
                <w:szCs w:val="22"/>
              </w:rPr>
            </w:pPr>
          </w:p>
        </w:tc>
      </w:tr>
      <w:tr w:rsidR="00CE4996" w14:paraId="56CC24BC" w14:textId="77777777" w:rsidTr="000A1477">
        <w:tc>
          <w:tcPr>
            <w:tcW w:w="6948" w:type="dxa"/>
            <w:vAlign w:val="center"/>
          </w:tcPr>
          <w:p w14:paraId="14A40E2A" w14:textId="77777777" w:rsidR="00CE4996" w:rsidRPr="008E16E6" w:rsidRDefault="00CE4996" w:rsidP="000A1477">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0A1477">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0A1477">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0A1477">
            <w:pPr>
              <w:spacing w:before="60" w:after="60"/>
              <w:jc w:val="center"/>
              <w:rPr>
                <w:rFonts w:ascii="Calibri" w:hAnsi="Calibri"/>
                <w:sz w:val="22"/>
                <w:szCs w:val="22"/>
              </w:rPr>
            </w:pPr>
          </w:p>
        </w:tc>
      </w:tr>
      <w:tr w:rsidR="00CE4996" w14:paraId="4525F953" w14:textId="77777777" w:rsidTr="000A1477">
        <w:tc>
          <w:tcPr>
            <w:tcW w:w="6948" w:type="dxa"/>
            <w:vAlign w:val="center"/>
          </w:tcPr>
          <w:p w14:paraId="70AA3196" w14:textId="77777777" w:rsidR="00CE4996" w:rsidRPr="008E16E6" w:rsidRDefault="00CE4996" w:rsidP="000A1477">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0A1477">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0A1477">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0A1477">
            <w:pPr>
              <w:spacing w:before="60" w:after="60"/>
              <w:jc w:val="center"/>
              <w:rPr>
                <w:rFonts w:ascii="Calibri" w:hAnsi="Calibri"/>
                <w:sz w:val="22"/>
                <w:szCs w:val="22"/>
              </w:rPr>
            </w:pPr>
          </w:p>
        </w:tc>
      </w:tr>
      <w:tr w:rsidR="00CE4996" w14:paraId="13777C31" w14:textId="77777777" w:rsidTr="000A1477">
        <w:tc>
          <w:tcPr>
            <w:tcW w:w="6948" w:type="dxa"/>
            <w:vAlign w:val="center"/>
          </w:tcPr>
          <w:p w14:paraId="5CDACD60" w14:textId="77777777" w:rsidR="00CE4996" w:rsidRPr="008E16E6" w:rsidRDefault="00CE4996" w:rsidP="000A1477">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0A1477">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0A1477">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0A1477">
            <w:pPr>
              <w:spacing w:before="60" w:after="60"/>
              <w:jc w:val="center"/>
              <w:rPr>
                <w:rFonts w:ascii="Calibri" w:hAnsi="Calibri"/>
                <w:sz w:val="22"/>
                <w:szCs w:val="22"/>
              </w:rPr>
            </w:pPr>
          </w:p>
        </w:tc>
      </w:tr>
      <w:tr w:rsidR="00CE4996" w14:paraId="1064CEDF" w14:textId="77777777" w:rsidTr="000A1477">
        <w:tc>
          <w:tcPr>
            <w:tcW w:w="6948" w:type="dxa"/>
          </w:tcPr>
          <w:p w14:paraId="69E42CB4" w14:textId="77777777" w:rsidR="00CE4996" w:rsidRPr="008E16E6" w:rsidRDefault="00CE4996" w:rsidP="000A1477">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0A1477">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0A1477">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0A1477">
            <w:pPr>
              <w:spacing w:before="60" w:after="60"/>
              <w:jc w:val="center"/>
              <w:rPr>
                <w:rFonts w:ascii="Calibri" w:hAnsi="Calibri"/>
                <w:sz w:val="22"/>
                <w:szCs w:val="22"/>
              </w:rPr>
            </w:pPr>
          </w:p>
        </w:tc>
      </w:tr>
      <w:tr w:rsidR="00CE4996" w14:paraId="1361870F" w14:textId="77777777" w:rsidTr="000A1477">
        <w:tc>
          <w:tcPr>
            <w:tcW w:w="6948" w:type="dxa"/>
          </w:tcPr>
          <w:p w14:paraId="0660FAA3" w14:textId="77777777" w:rsidR="00CE4996" w:rsidRPr="008E16E6" w:rsidRDefault="00CE4996" w:rsidP="000A1477">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0A1477">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0A1477">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0A1477">
            <w:pPr>
              <w:spacing w:before="60" w:after="60"/>
              <w:jc w:val="center"/>
              <w:rPr>
                <w:rFonts w:ascii="Calibri" w:hAnsi="Calibri"/>
                <w:sz w:val="22"/>
                <w:szCs w:val="22"/>
              </w:rPr>
            </w:pPr>
          </w:p>
        </w:tc>
      </w:tr>
      <w:tr w:rsidR="00CE4996" w14:paraId="1A3E2C70" w14:textId="77777777" w:rsidTr="000A1477">
        <w:tc>
          <w:tcPr>
            <w:tcW w:w="6948" w:type="dxa"/>
            <w:vAlign w:val="center"/>
          </w:tcPr>
          <w:p w14:paraId="1F87051F" w14:textId="77777777" w:rsidR="00CE4996" w:rsidRPr="008E16E6" w:rsidRDefault="00CE4996" w:rsidP="000A1477">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0A1477">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0A1477">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0A1477">
            <w:pPr>
              <w:spacing w:before="60" w:after="60"/>
              <w:jc w:val="center"/>
              <w:rPr>
                <w:rFonts w:ascii="Calibri" w:hAnsi="Calibri"/>
                <w:sz w:val="22"/>
                <w:szCs w:val="22"/>
              </w:rPr>
            </w:pPr>
          </w:p>
        </w:tc>
      </w:tr>
      <w:tr w:rsidR="00CE4996" w14:paraId="72D7CC0F" w14:textId="77777777" w:rsidTr="000A1477">
        <w:tc>
          <w:tcPr>
            <w:tcW w:w="6948" w:type="dxa"/>
            <w:vAlign w:val="center"/>
          </w:tcPr>
          <w:p w14:paraId="5E3B7337" w14:textId="77777777" w:rsidR="00CE4996" w:rsidRPr="008E16E6" w:rsidRDefault="00CE4996" w:rsidP="000A1477">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0A1477">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0A1477">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0A1477">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0A1477">
        <w:trPr>
          <w:trHeight w:val="175"/>
        </w:trPr>
        <w:tc>
          <w:tcPr>
            <w:tcW w:w="13158" w:type="dxa"/>
            <w:shd w:val="clear" w:color="auto" w:fill="FFFF00"/>
            <w:vAlign w:val="center"/>
          </w:tcPr>
          <w:p w14:paraId="074B1821" w14:textId="77777777" w:rsidR="000B5DF3" w:rsidRPr="00753E9A" w:rsidRDefault="000B5DF3" w:rsidP="000A1477">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0A1477">
        <w:trPr>
          <w:trHeight w:val="173"/>
        </w:trPr>
        <w:tc>
          <w:tcPr>
            <w:tcW w:w="13158" w:type="dxa"/>
            <w:shd w:val="clear" w:color="auto" w:fill="FFFF00"/>
            <w:vAlign w:val="center"/>
          </w:tcPr>
          <w:p w14:paraId="23571D06" w14:textId="77777777" w:rsidR="000B5DF3" w:rsidRPr="00B21B6A" w:rsidRDefault="000B5DF3" w:rsidP="000A1477">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0A1477">
        <w:trPr>
          <w:trHeight w:val="173"/>
        </w:trPr>
        <w:tc>
          <w:tcPr>
            <w:tcW w:w="13158" w:type="dxa"/>
            <w:shd w:val="clear" w:color="auto" w:fill="FFFF00"/>
            <w:vAlign w:val="center"/>
          </w:tcPr>
          <w:p w14:paraId="69366F6A" w14:textId="77777777" w:rsidR="000B5DF3" w:rsidRPr="00B93465" w:rsidRDefault="000B5DF3" w:rsidP="000A1477">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0A1477">
        <w:trPr>
          <w:trHeight w:val="173"/>
        </w:trPr>
        <w:tc>
          <w:tcPr>
            <w:tcW w:w="13158" w:type="dxa"/>
            <w:shd w:val="clear" w:color="auto" w:fill="F2F2F2" w:themeFill="background1" w:themeFillShade="F2"/>
            <w:vAlign w:val="center"/>
          </w:tcPr>
          <w:p w14:paraId="5A0502BF" w14:textId="77777777" w:rsidR="000B5DF3" w:rsidRDefault="000B5DF3" w:rsidP="000A1477">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0A1477">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0A1477">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0A1477">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0A1477">
        <w:tc>
          <w:tcPr>
            <w:tcW w:w="13140" w:type="dxa"/>
            <w:gridSpan w:val="3"/>
            <w:shd w:val="clear" w:color="auto" w:fill="FFFF00"/>
            <w:vAlign w:val="center"/>
          </w:tcPr>
          <w:p w14:paraId="1C2F4837" w14:textId="77777777" w:rsidR="000B5DF3" w:rsidRPr="00647C12" w:rsidRDefault="000B5DF3" w:rsidP="000A1477">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0A1477">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0A1477">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0A1477">
        <w:trPr>
          <w:trHeight w:val="173"/>
        </w:trPr>
        <w:tc>
          <w:tcPr>
            <w:tcW w:w="13158" w:type="dxa"/>
            <w:gridSpan w:val="5"/>
            <w:shd w:val="clear" w:color="auto" w:fill="FFFF00"/>
            <w:vAlign w:val="center"/>
          </w:tcPr>
          <w:p w14:paraId="3F70BE29" w14:textId="77777777" w:rsidR="000B5DF3" w:rsidRPr="00B93465" w:rsidRDefault="000B5DF3" w:rsidP="000A1477">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0A1477">
        <w:trPr>
          <w:trHeight w:val="305"/>
        </w:trPr>
        <w:tc>
          <w:tcPr>
            <w:tcW w:w="6948" w:type="dxa"/>
            <w:vAlign w:val="center"/>
          </w:tcPr>
          <w:p w14:paraId="116EB359"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0A1477">
        <w:tc>
          <w:tcPr>
            <w:tcW w:w="6948" w:type="dxa"/>
            <w:vAlign w:val="bottom"/>
          </w:tcPr>
          <w:p w14:paraId="6B801C76" w14:textId="77777777" w:rsidR="000B5DF3" w:rsidRPr="002E1FC2" w:rsidRDefault="000B5DF3" w:rsidP="000A1477">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0A1477">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0A1477">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0A1477">
        <w:tc>
          <w:tcPr>
            <w:tcW w:w="6948" w:type="dxa"/>
            <w:vAlign w:val="bottom"/>
          </w:tcPr>
          <w:p w14:paraId="741BBB0B" w14:textId="77777777" w:rsidR="000B5DF3" w:rsidRPr="002E1FC2" w:rsidRDefault="000B5DF3" w:rsidP="000A1477">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0A1477">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0A1477">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0A1477">
        <w:tc>
          <w:tcPr>
            <w:tcW w:w="6948" w:type="dxa"/>
            <w:vAlign w:val="bottom"/>
          </w:tcPr>
          <w:p w14:paraId="74F7839D" w14:textId="77777777" w:rsidR="000B5DF3" w:rsidRPr="002E1FC2" w:rsidRDefault="000B5DF3" w:rsidP="000A1477">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0A1477">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0A1477">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0A1477">
        <w:tc>
          <w:tcPr>
            <w:tcW w:w="6948" w:type="dxa"/>
            <w:vAlign w:val="bottom"/>
          </w:tcPr>
          <w:p w14:paraId="770DCB62" w14:textId="77777777" w:rsidR="000B5DF3" w:rsidRPr="002E1FC2" w:rsidRDefault="000B5DF3" w:rsidP="000A1477">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0A1477">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0A1477">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0A1477">
        <w:tc>
          <w:tcPr>
            <w:tcW w:w="6948" w:type="dxa"/>
            <w:vAlign w:val="bottom"/>
          </w:tcPr>
          <w:p w14:paraId="221F9FE6" w14:textId="77777777" w:rsidR="000B5DF3" w:rsidRPr="002E1FC2" w:rsidRDefault="000B5DF3" w:rsidP="000A1477">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0A1477">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0A1477">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0A1477">
            <w:pPr>
              <w:spacing w:before="60" w:after="60"/>
              <w:jc w:val="center"/>
              <w:rPr>
                <w:rFonts w:ascii="Zapf Dingbats" w:hAnsi="Zapf Dingbats"/>
                <w:sz w:val="22"/>
                <w:szCs w:val="22"/>
              </w:rPr>
            </w:pPr>
          </w:p>
        </w:tc>
      </w:tr>
      <w:tr w:rsidR="000B5DF3" w14:paraId="1020F59C" w14:textId="77777777" w:rsidTr="000A1477">
        <w:tc>
          <w:tcPr>
            <w:tcW w:w="6948" w:type="dxa"/>
            <w:vAlign w:val="bottom"/>
          </w:tcPr>
          <w:p w14:paraId="474C487F" w14:textId="77777777" w:rsidR="000B5DF3" w:rsidRPr="002E1FC2" w:rsidRDefault="000B5DF3" w:rsidP="000A1477">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0A1477">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0A1477">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0A1477">
            <w:pPr>
              <w:spacing w:before="60" w:after="60"/>
              <w:jc w:val="center"/>
              <w:rPr>
                <w:rFonts w:ascii="Zapf Dingbats" w:hAnsi="Zapf Dingbats"/>
                <w:sz w:val="22"/>
                <w:szCs w:val="22"/>
              </w:rPr>
            </w:pPr>
          </w:p>
        </w:tc>
      </w:tr>
      <w:tr w:rsidR="000B5DF3" w14:paraId="4BF0D0B9" w14:textId="77777777" w:rsidTr="000A1477">
        <w:tc>
          <w:tcPr>
            <w:tcW w:w="6948" w:type="dxa"/>
            <w:vAlign w:val="bottom"/>
          </w:tcPr>
          <w:p w14:paraId="5B7B2674" w14:textId="77777777" w:rsidR="000B5DF3" w:rsidRPr="002E1FC2" w:rsidRDefault="000B5DF3" w:rsidP="000A1477">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0A1477">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0A1477">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0A1477">
            <w:pPr>
              <w:spacing w:before="60" w:after="60"/>
              <w:jc w:val="center"/>
              <w:rPr>
                <w:rFonts w:ascii="Zapf Dingbats" w:hAnsi="Zapf Dingbats"/>
                <w:sz w:val="22"/>
                <w:szCs w:val="22"/>
              </w:rPr>
            </w:pPr>
          </w:p>
        </w:tc>
      </w:tr>
      <w:tr w:rsidR="000B5DF3" w14:paraId="475444A5" w14:textId="77777777" w:rsidTr="000A1477">
        <w:tc>
          <w:tcPr>
            <w:tcW w:w="6948" w:type="dxa"/>
            <w:vAlign w:val="bottom"/>
          </w:tcPr>
          <w:p w14:paraId="70841C60" w14:textId="77777777" w:rsidR="000B5DF3" w:rsidRPr="002E1FC2" w:rsidRDefault="000B5DF3" w:rsidP="000A1477">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0A1477">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0A1477">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0A1477">
            <w:pPr>
              <w:spacing w:before="60" w:after="60"/>
              <w:jc w:val="center"/>
              <w:rPr>
                <w:rFonts w:ascii="Zapf Dingbats" w:hAnsi="Zapf Dingbats"/>
                <w:sz w:val="22"/>
                <w:szCs w:val="22"/>
              </w:rPr>
            </w:pPr>
          </w:p>
        </w:tc>
      </w:tr>
      <w:tr w:rsidR="000B5DF3" w14:paraId="7D8AE623" w14:textId="77777777" w:rsidTr="000A1477">
        <w:tc>
          <w:tcPr>
            <w:tcW w:w="13158" w:type="dxa"/>
            <w:gridSpan w:val="5"/>
            <w:vAlign w:val="center"/>
          </w:tcPr>
          <w:p w14:paraId="06DA3E0B" w14:textId="77777777" w:rsidR="000B5DF3" w:rsidRPr="00D33E95" w:rsidRDefault="000B5DF3" w:rsidP="000A1477">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0A1477">
        <w:tc>
          <w:tcPr>
            <w:tcW w:w="6948" w:type="dxa"/>
            <w:vAlign w:val="center"/>
          </w:tcPr>
          <w:p w14:paraId="54ABCB1E" w14:textId="77777777" w:rsidR="000B5DF3" w:rsidRPr="00112D4D" w:rsidRDefault="000B5DF3" w:rsidP="000A1477">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0A1477">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0A1477">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0A1477">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0A1477">
            <w:pPr>
              <w:spacing w:before="60" w:after="60"/>
              <w:jc w:val="center"/>
              <w:rPr>
                <w:rFonts w:ascii="Calibri" w:hAnsi="Calibri"/>
                <w:sz w:val="22"/>
                <w:szCs w:val="22"/>
              </w:rPr>
            </w:pPr>
          </w:p>
        </w:tc>
      </w:tr>
      <w:tr w:rsidR="000B5DF3" w14:paraId="52D63BE9" w14:textId="77777777" w:rsidTr="000A1477">
        <w:tc>
          <w:tcPr>
            <w:tcW w:w="6948" w:type="dxa"/>
            <w:vAlign w:val="center"/>
          </w:tcPr>
          <w:p w14:paraId="7FA43A64" w14:textId="77777777" w:rsidR="000B5DF3" w:rsidRPr="00112D4D" w:rsidRDefault="000B5DF3" w:rsidP="000A1477">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0A1477">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0A1477">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0A1477">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0A1477">
            <w:pPr>
              <w:spacing w:before="60" w:after="60"/>
              <w:jc w:val="center"/>
              <w:rPr>
                <w:rFonts w:ascii="Calibri" w:hAnsi="Calibri"/>
                <w:sz w:val="22"/>
                <w:szCs w:val="22"/>
              </w:rPr>
            </w:pPr>
          </w:p>
        </w:tc>
      </w:tr>
      <w:tr w:rsidR="000B5DF3" w14:paraId="3A39EEDC" w14:textId="77777777" w:rsidTr="000A1477">
        <w:tc>
          <w:tcPr>
            <w:tcW w:w="6948" w:type="dxa"/>
            <w:vAlign w:val="center"/>
          </w:tcPr>
          <w:p w14:paraId="7FC531D5" w14:textId="77777777" w:rsidR="000B5DF3" w:rsidRPr="00112D4D" w:rsidRDefault="000B5DF3" w:rsidP="000A1477">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0A1477">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0A1477">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0A1477">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0A1477">
            <w:pPr>
              <w:spacing w:before="60" w:after="60"/>
              <w:jc w:val="center"/>
              <w:rPr>
                <w:rFonts w:ascii="Calibri" w:hAnsi="Calibri"/>
                <w:sz w:val="22"/>
                <w:szCs w:val="22"/>
              </w:rPr>
            </w:pPr>
          </w:p>
        </w:tc>
      </w:tr>
      <w:tr w:rsidR="000B5DF3" w14:paraId="7FC33B4B" w14:textId="77777777" w:rsidTr="000A1477">
        <w:tc>
          <w:tcPr>
            <w:tcW w:w="6948" w:type="dxa"/>
            <w:vAlign w:val="center"/>
          </w:tcPr>
          <w:p w14:paraId="5B8D4BF5" w14:textId="77777777" w:rsidR="000B5DF3" w:rsidRPr="00112D4D" w:rsidRDefault="000B5DF3" w:rsidP="000A1477">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0A1477">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0A1477">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0A1477">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0A1477">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0A1477">
        <w:trPr>
          <w:trHeight w:val="173"/>
        </w:trPr>
        <w:tc>
          <w:tcPr>
            <w:tcW w:w="13158" w:type="dxa"/>
            <w:gridSpan w:val="5"/>
            <w:shd w:val="clear" w:color="auto" w:fill="FFFF00"/>
            <w:vAlign w:val="center"/>
          </w:tcPr>
          <w:p w14:paraId="010C8966" w14:textId="77777777" w:rsidR="000B5DF3" w:rsidRPr="00B93465" w:rsidRDefault="000B5DF3" w:rsidP="000A1477">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0A1477">
        <w:trPr>
          <w:trHeight w:val="305"/>
        </w:trPr>
        <w:tc>
          <w:tcPr>
            <w:tcW w:w="6948" w:type="dxa"/>
            <w:vAlign w:val="center"/>
          </w:tcPr>
          <w:p w14:paraId="63F2EFA2"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0A1477">
        <w:tc>
          <w:tcPr>
            <w:tcW w:w="6948" w:type="dxa"/>
            <w:vAlign w:val="center"/>
          </w:tcPr>
          <w:p w14:paraId="5D1D8136"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0A1477">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0A1477">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0A1477">
            <w:pPr>
              <w:spacing w:before="60" w:after="60"/>
              <w:jc w:val="center"/>
              <w:rPr>
                <w:rFonts w:ascii="Zapf Dingbats" w:hAnsi="Zapf Dingbats"/>
                <w:sz w:val="22"/>
                <w:szCs w:val="22"/>
              </w:rPr>
            </w:pPr>
          </w:p>
        </w:tc>
      </w:tr>
      <w:tr w:rsidR="000B5DF3" w14:paraId="61972FD7" w14:textId="77777777" w:rsidTr="000A1477">
        <w:tc>
          <w:tcPr>
            <w:tcW w:w="6948" w:type="dxa"/>
            <w:vAlign w:val="center"/>
          </w:tcPr>
          <w:p w14:paraId="585B6B0D"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0A1477">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0A1477">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0A1477">
            <w:pPr>
              <w:spacing w:before="60" w:after="60"/>
              <w:jc w:val="center"/>
              <w:rPr>
                <w:rFonts w:ascii="Zapf Dingbats" w:hAnsi="Zapf Dingbats"/>
                <w:sz w:val="22"/>
                <w:szCs w:val="22"/>
              </w:rPr>
            </w:pPr>
          </w:p>
        </w:tc>
      </w:tr>
      <w:tr w:rsidR="000B5DF3" w14:paraId="79381C7C" w14:textId="77777777" w:rsidTr="000A1477">
        <w:tc>
          <w:tcPr>
            <w:tcW w:w="6948" w:type="dxa"/>
            <w:vAlign w:val="center"/>
          </w:tcPr>
          <w:p w14:paraId="00133150"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0A1477">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0A1477">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0A1477">
            <w:pPr>
              <w:spacing w:before="60" w:after="60"/>
              <w:jc w:val="center"/>
              <w:rPr>
                <w:rFonts w:ascii="Zapf Dingbats" w:hAnsi="Zapf Dingbats"/>
                <w:sz w:val="22"/>
                <w:szCs w:val="22"/>
              </w:rPr>
            </w:pPr>
          </w:p>
        </w:tc>
      </w:tr>
      <w:tr w:rsidR="000B5DF3" w14:paraId="07DEFEB3" w14:textId="77777777" w:rsidTr="000A1477">
        <w:tc>
          <w:tcPr>
            <w:tcW w:w="6948" w:type="dxa"/>
            <w:vAlign w:val="center"/>
          </w:tcPr>
          <w:p w14:paraId="78A9C2BF"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0A1477">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0A1477">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0A1477">
            <w:pPr>
              <w:spacing w:before="60" w:after="60"/>
              <w:jc w:val="center"/>
              <w:rPr>
                <w:rFonts w:ascii="Zapf Dingbats" w:hAnsi="Zapf Dingbats"/>
                <w:sz w:val="22"/>
                <w:szCs w:val="22"/>
              </w:rPr>
            </w:pPr>
          </w:p>
        </w:tc>
      </w:tr>
      <w:tr w:rsidR="000B5DF3" w14:paraId="6E455B45" w14:textId="77777777" w:rsidTr="000A1477">
        <w:tc>
          <w:tcPr>
            <w:tcW w:w="6948" w:type="dxa"/>
            <w:vAlign w:val="center"/>
          </w:tcPr>
          <w:p w14:paraId="10DDD8A5" w14:textId="77777777" w:rsidR="000B5DF3" w:rsidRPr="001C6975" w:rsidRDefault="000B5DF3" w:rsidP="000A1477">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0A1477">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0A1477">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0A1477">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0A1477">
        <w:trPr>
          <w:trHeight w:val="173"/>
        </w:trPr>
        <w:tc>
          <w:tcPr>
            <w:tcW w:w="13158" w:type="dxa"/>
            <w:gridSpan w:val="5"/>
            <w:shd w:val="clear" w:color="auto" w:fill="FFFF00"/>
            <w:vAlign w:val="center"/>
          </w:tcPr>
          <w:p w14:paraId="17A9309C" w14:textId="77777777" w:rsidR="000B5DF3" w:rsidRPr="00B93465" w:rsidRDefault="000B5DF3" w:rsidP="000A1477">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0A1477">
        <w:trPr>
          <w:trHeight w:val="305"/>
        </w:trPr>
        <w:tc>
          <w:tcPr>
            <w:tcW w:w="6948" w:type="dxa"/>
            <w:vAlign w:val="center"/>
          </w:tcPr>
          <w:p w14:paraId="1E837672"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0A1477">
        <w:tc>
          <w:tcPr>
            <w:tcW w:w="6948" w:type="dxa"/>
            <w:vAlign w:val="center"/>
          </w:tcPr>
          <w:p w14:paraId="77CB6FAB"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0A1477">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0A1477">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0A1477">
            <w:pPr>
              <w:spacing w:before="60" w:after="60"/>
              <w:jc w:val="center"/>
              <w:rPr>
                <w:rFonts w:ascii="Zapf Dingbats" w:hAnsi="Zapf Dingbats"/>
                <w:sz w:val="22"/>
                <w:szCs w:val="22"/>
              </w:rPr>
            </w:pPr>
          </w:p>
        </w:tc>
      </w:tr>
      <w:tr w:rsidR="000B5DF3" w14:paraId="16E5BF67" w14:textId="77777777" w:rsidTr="000A1477">
        <w:tc>
          <w:tcPr>
            <w:tcW w:w="6948" w:type="dxa"/>
            <w:vAlign w:val="center"/>
          </w:tcPr>
          <w:p w14:paraId="7A8B7F7B"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0A1477">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0A1477">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0A1477">
            <w:pPr>
              <w:spacing w:before="60" w:after="60"/>
              <w:jc w:val="center"/>
              <w:rPr>
                <w:rFonts w:ascii="Zapf Dingbats" w:hAnsi="Zapf Dingbats"/>
                <w:sz w:val="22"/>
                <w:szCs w:val="22"/>
              </w:rPr>
            </w:pPr>
          </w:p>
        </w:tc>
      </w:tr>
      <w:tr w:rsidR="000B5DF3" w14:paraId="45A72D07" w14:textId="77777777" w:rsidTr="000A1477">
        <w:tc>
          <w:tcPr>
            <w:tcW w:w="6948" w:type="dxa"/>
            <w:vAlign w:val="center"/>
          </w:tcPr>
          <w:p w14:paraId="06EC8D17"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0A1477">
            <w:pPr>
              <w:spacing w:before="60" w:after="60"/>
              <w:jc w:val="center"/>
              <w:rPr>
                <w:rFonts w:ascii="Zapf Dingbats" w:hAnsi="Zapf Dingbats"/>
                <w:sz w:val="22"/>
                <w:szCs w:val="22"/>
              </w:rPr>
            </w:pPr>
          </w:p>
        </w:tc>
      </w:tr>
      <w:tr w:rsidR="000B5DF3" w14:paraId="6F8C5AE7" w14:textId="77777777" w:rsidTr="000A1477">
        <w:tc>
          <w:tcPr>
            <w:tcW w:w="6948" w:type="dxa"/>
            <w:vAlign w:val="center"/>
          </w:tcPr>
          <w:p w14:paraId="39773A70"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0A1477">
            <w:pPr>
              <w:spacing w:before="60" w:after="60"/>
              <w:jc w:val="center"/>
              <w:rPr>
                <w:rFonts w:ascii="Zapf Dingbats" w:hAnsi="Zapf Dingbats"/>
                <w:sz w:val="22"/>
                <w:szCs w:val="22"/>
              </w:rPr>
            </w:pPr>
          </w:p>
        </w:tc>
      </w:tr>
      <w:tr w:rsidR="000B5DF3" w14:paraId="6A66D325" w14:textId="77777777" w:rsidTr="000A1477">
        <w:tc>
          <w:tcPr>
            <w:tcW w:w="6948" w:type="dxa"/>
            <w:vAlign w:val="center"/>
          </w:tcPr>
          <w:p w14:paraId="76884E9E"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0A1477">
            <w:pPr>
              <w:spacing w:before="60" w:after="60"/>
              <w:jc w:val="center"/>
              <w:rPr>
                <w:rFonts w:ascii="Zapf Dingbats" w:hAnsi="Zapf Dingbats"/>
                <w:sz w:val="22"/>
                <w:szCs w:val="22"/>
              </w:rPr>
            </w:pPr>
          </w:p>
        </w:tc>
      </w:tr>
      <w:tr w:rsidR="000B5DF3" w14:paraId="536C8FF7" w14:textId="77777777" w:rsidTr="000A1477">
        <w:tc>
          <w:tcPr>
            <w:tcW w:w="6948" w:type="dxa"/>
            <w:vAlign w:val="center"/>
          </w:tcPr>
          <w:p w14:paraId="05BF2277"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0A1477">
            <w:pPr>
              <w:spacing w:before="60" w:after="60"/>
              <w:jc w:val="center"/>
              <w:rPr>
                <w:rFonts w:ascii="Zapf Dingbats" w:hAnsi="Zapf Dingbats"/>
                <w:sz w:val="22"/>
                <w:szCs w:val="22"/>
              </w:rPr>
            </w:pPr>
          </w:p>
        </w:tc>
      </w:tr>
      <w:tr w:rsidR="000B5DF3" w14:paraId="2B7C77AC" w14:textId="77777777" w:rsidTr="000A1477">
        <w:tc>
          <w:tcPr>
            <w:tcW w:w="6948" w:type="dxa"/>
            <w:vAlign w:val="center"/>
          </w:tcPr>
          <w:p w14:paraId="06DBE900"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0A1477">
            <w:pPr>
              <w:spacing w:before="60" w:after="60"/>
              <w:jc w:val="center"/>
              <w:rPr>
                <w:rFonts w:ascii="Zapf Dingbats" w:hAnsi="Zapf Dingbats"/>
                <w:sz w:val="22"/>
                <w:szCs w:val="22"/>
              </w:rPr>
            </w:pPr>
          </w:p>
        </w:tc>
      </w:tr>
      <w:tr w:rsidR="000B5DF3" w14:paraId="0684A30E" w14:textId="77777777" w:rsidTr="000A1477">
        <w:tc>
          <w:tcPr>
            <w:tcW w:w="6948" w:type="dxa"/>
            <w:vAlign w:val="center"/>
          </w:tcPr>
          <w:p w14:paraId="6107B8DB"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0A1477">
            <w:pPr>
              <w:spacing w:before="60" w:after="60"/>
              <w:jc w:val="center"/>
              <w:rPr>
                <w:rFonts w:ascii="Zapf Dingbats" w:hAnsi="Zapf Dingbats"/>
                <w:sz w:val="22"/>
                <w:szCs w:val="22"/>
              </w:rPr>
            </w:pPr>
          </w:p>
        </w:tc>
      </w:tr>
      <w:tr w:rsidR="000B5DF3" w14:paraId="2D529874" w14:textId="77777777" w:rsidTr="000A1477">
        <w:tc>
          <w:tcPr>
            <w:tcW w:w="6948" w:type="dxa"/>
            <w:vAlign w:val="center"/>
          </w:tcPr>
          <w:p w14:paraId="29700776"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0A1477">
            <w:pPr>
              <w:spacing w:before="60" w:after="60"/>
              <w:jc w:val="center"/>
              <w:rPr>
                <w:rFonts w:ascii="Zapf Dingbats" w:hAnsi="Zapf Dingbats"/>
                <w:sz w:val="22"/>
                <w:szCs w:val="22"/>
              </w:rPr>
            </w:pPr>
          </w:p>
        </w:tc>
      </w:tr>
      <w:tr w:rsidR="000B5DF3" w14:paraId="03D78BAA" w14:textId="77777777" w:rsidTr="000A1477">
        <w:tc>
          <w:tcPr>
            <w:tcW w:w="6948" w:type="dxa"/>
            <w:vAlign w:val="center"/>
          </w:tcPr>
          <w:p w14:paraId="54AF6957" w14:textId="77777777" w:rsidR="000B5DF3" w:rsidRPr="001C6975" w:rsidRDefault="000B5DF3" w:rsidP="000A1477">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0A147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0A1477">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0A1477">
        <w:trPr>
          <w:trHeight w:val="173"/>
        </w:trPr>
        <w:tc>
          <w:tcPr>
            <w:tcW w:w="13158" w:type="dxa"/>
            <w:gridSpan w:val="5"/>
            <w:shd w:val="clear" w:color="auto" w:fill="FFFF00"/>
            <w:vAlign w:val="center"/>
          </w:tcPr>
          <w:p w14:paraId="7EED3AE9" w14:textId="77777777" w:rsidR="000B5DF3" w:rsidRPr="00B93465" w:rsidRDefault="000B5DF3" w:rsidP="000A1477">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0A1477">
        <w:trPr>
          <w:trHeight w:val="305"/>
        </w:trPr>
        <w:tc>
          <w:tcPr>
            <w:tcW w:w="6948" w:type="dxa"/>
            <w:vAlign w:val="center"/>
          </w:tcPr>
          <w:p w14:paraId="2BCA528B"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0A1477">
        <w:tc>
          <w:tcPr>
            <w:tcW w:w="6948" w:type="dxa"/>
            <w:vAlign w:val="center"/>
          </w:tcPr>
          <w:p w14:paraId="510BA7BB" w14:textId="77777777" w:rsidR="000B5DF3" w:rsidRPr="001C6975" w:rsidRDefault="000B5DF3" w:rsidP="000A1477">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0A1477">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0A1477">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0A1477">
            <w:pPr>
              <w:spacing w:before="60" w:after="60"/>
              <w:jc w:val="center"/>
              <w:rPr>
                <w:rFonts w:ascii="Zapf Dingbats" w:hAnsi="Zapf Dingbats"/>
                <w:sz w:val="22"/>
                <w:szCs w:val="22"/>
              </w:rPr>
            </w:pPr>
          </w:p>
        </w:tc>
      </w:tr>
      <w:tr w:rsidR="000B5DF3" w14:paraId="3DDA9BBD" w14:textId="77777777" w:rsidTr="000A1477">
        <w:tc>
          <w:tcPr>
            <w:tcW w:w="6948" w:type="dxa"/>
            <w:vAlign w:val="center"/>
          </w:tcPr>
          <w:p w14:paraId="7A9B15AA" w14:textId="77777777" w:rsidR="000B5DF3" w:rsidRPr="001C6975" w:rsidRDefault="000B5DF3" w:rsidP="000A1477">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0A1477">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0A1477">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0A1477">
            <w:pPr>
              <w:spacing w:before="60" w:after="60"/>
              <w:jc w:val="center"/>
              <w:rPr>
                <w:rFonts w:ascii="Zapf Dingbats" w:hAnsi="Zapf Dingbats"/>
                <w:sz w:val="22"/>
                <w:szCs w:val="22"/>
              </w:rPr>
            </w:pPr>
          </w:p>
        </w:tc>
      </w:tr>
      <w:tr w:rsidR="000B5DF3" w14:paraId="10C4A837" w14:textId="77777777" w:rsidTr="000A1477">
        <w:tc>
          <w:tcPr>
            <w:tcW w:w="6948" w:type="dxa"/>
            <w:vAlign w:val="center"/>
          </w:tcPr>
          <w:p w14:paraId="06956A1F" w14:textId="77777777" w:rsidR="000B5DF3" w:rsidRPr="001C6975" w:rsidRDefault="000B5DF3" w:rsidP="000A1477">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0A1477">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0A1477">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0A1477">
            <w:pPr>
              <w:spacing w:before="60" w:after="60"/>
              <w:jc w:val="center"/>
              <w:rPr>
                <w:rFonts w:ascii="Zapf Dingbats" w:hAnsi="Zapf Dingbats"/>
                <w:sz w:val="22"/>
                <w:szCs w:val="22"/>
              </w:rPr>
            </w:pPr>
          </w:p>
        </w:tc>
      </w:tr>
      <w:tr w:rsidR="000B5DF3" w14:paraId="69BC7B3E" w14:textId="77777777" w:rsidTr="000A1477">
        <w:tc>
          <w:tcPr>
            <w:tcW w:w="6948" w:type="dxa"/>
            <w:vAlign w:val="center"/>
          </w:tcPr>
          <w:p w14:paraId="6375F3E9" w14:textId="77777777" w:rsidR="000B5DF3" w:rsidRPr="001C6975" w:rsidRDefault="000B5DF3" w:rsidP="000A1477">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0A1477">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0A1477">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0A1477">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0A1477">
        <w:trPr>
          <w:trHeight w:val="173"/>
        </w:trPr>
        <w:tc>
          <w:tcPr>
            <w:tcW w:w="13158" w:type="dxa"/>
            <w:gridSpan w:val="5"/>
            <w:shd w:val="clear" w:color="auto" w:fill="FFFF00"/>
            <w:vAlign w:val="center"/>
          </w:tcPr>
          <w:p w14:paraId="4A1A3F5E" w14:textId="77777777" w:rsidR="000B5DF3" w:rsidRPr="00B93465" w:rsidRDefault="000B5DF3" w:rsidP="000A1477">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0A1477">
        <w:trPr>
          <w:trHeight w:val="305"/>
        </w:trPr>
        <w:tc>
          <w:tcPr>
            <w:tcW w:w="6948" w:type="dxa"/>
            <w:vAlign w:val="center"/>
          </w:tcPr>
          <w:p w14:paraId="015ADF31"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0A1477">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0A1477">
        <w:tc>
          <w:tcPr>
            <w:tcW w:w="6948" w:type="dxa"/>
            <w:vAlign w:val="bottom"/>
          </w:tcPr>
          <w:p w14:paraId="5EEA8658" w14:textId="77777777" w:rsidR="000B5DF3" w:rsidRPr="005E1974" w:rsidRDefault="000B5DF3" w:rsidP="000A1477">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0A1477">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0A1477">
        <w:tc>
          <w:tcPr>
            <w:tcW w:w="6948" w:type="dxa"/>
            <w:vAlign w:val="bottom"/>
          </w:tcPr>
          <w:p w14:paraId="46301A2A" w14:textId="77777777" w:rsidR="000B5DF3" w:rsidRPr="005E1974" w:rsidRDefault="000B5DF3" w:rsidP="000A1477">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0A1477">
        <w:tc>
          <w:tcPr>
            <w:tcW w:w="6948" w:type="dxa"/>
            <w:vAlign w:val="bottom"/>
          </w:tcPr>
          <w:p w14:paraId="478A760E" w14:textId="77777777" w:rsidR="000B5DF3" w:rsidRPr="005E1974" w:rsidRDefault="000B5DF3" w:rsidP="000A1477">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0A1477">
        <w:tc>
          <w:tcPr>
            <w:tcW w:w="6948" w:type="dxa"/>
            <w:vAlign w:val="bottom"/>
          </w:tcPr>
          <w:p w14:paraId="6903E030" w14:textId="77777777" w:rsidR="000B5DF3" w:rsidRPr="005E1974" w:rsidRDefault="000B5DF3" w:rsidP="000A1477">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0A1477">
        <w:tc>
          <w:tcPr>
            <w:tcW w:w="6948" w:type="dxa"/>
            <w:vAlign w:val="bottom"/>
          </w:tcPr>
          <w:p w14:paraId="62F0118D" w14:textId="77777777" w:rsidR="000B5DF3" w:rsidRPr="005E1974" w:rsidRDefault="000B5DF3" w:rsidP="000A1477">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0A1477">
        <w:tc>
          <w:tcPr>
            <w:tcW w:w="6948" w:type="dxa"/>
            <w:vAlign w:val="bottom"/>
          </w:tcPr>
          <w:p w14:paraId="1479CB96" w14:textId="77777777" w:rsidR="000B5DF3" w:rsidRPr="005E1974" w:rsidRDefault="000B5DF3" w:rsidP="000A1477">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0A1477">
        <w:tc>
          <w:tcPr>
            <w:tcW w:w="6948" w:type="dxa"/>
            <w:vAlign w:val="bottom"/>
          </w:tcPr>
          <w:p w14:paraId="0758C196" w14:textId="77777777" w:rsidR="000B5DF3" w:rsidRPr="005E1974" w:rsidRDefault="000B5DF3" w:rsidP="000A1477">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0A1477">
        <w:tc>
          <w:tcPr>
            <w:tcW w:w="6948" w:type="dxa"/>
            <w:vAlign w:val="bottom"/>
          </w:tcPr>
          <w:p w14:paraId="5F8BA9B0" w14:textId="77777777" w:rsidR="000B5DF3" w:rsidRPr="005E1974" w:rsidRDefault="000B5DF3" w:rsidP="000A1477">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0A1477">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0A1477">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017009" w:rsidRPr="001D0E08" w14:paraId="016F8236" w14:textId="77777777" w:rsidTr="000A1477">
        <w:trPr>
          <w:trHeight w:val="440"/>
        </w:trPr>
        <w:tc>
          <w:tcPr>
            <w:tcW w:w="13206" w:type="dxa"/>
            <w:gridSpan w:val="2"/>
            <w:shd w:val="clear" w:color="auto" w:fill="F4EFFF"/>
            <w:vAlign w:val="center"/>
          </w:tcPr>
          <w:p w14:paraId="359A7461" w14:textId="77777777" w:rsidR="00017009" w:rsidRPr="00753E9A" w:rsidRDefault="00017009" w:rsidP="000A1477">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017009" w:rsidRPr="00753E9A" w14:paraId="4B1D2F4D" w14:textId="77777777" w:rsidTr="000A1477">
        <w:trPr>
          <w:trHeight w:val="440"/>
        </w:trPr>
        <w:tc>
          <w:tcPr>
            <w:tcW w:w="13206" w:type="dxa"/>
            <w:gridSpan w:val="2"/>
            <w:shd w:val="clear" w:color="auto" w:fill="F2F2F2" w:themeFill="background1" w:themeFillShade="F2"/>
            <w:vAlign w:val="center"/>
          </w:tcPr>
          <w:p w14:paraId="2DE30458" w14:textId="1A0AB677" w:rsidR="00017009" w:rsidRDefault="00017009" w:rsidP="000A1477">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w:t>
            </w:r>
            <w:r w:rsidR="007009F1">
              <w:rPr>
                <w:rFonts w:ascii="Arial Rounded MT Bold" w:hAnsi="Arial Rounded MT Bold"/>
                <w:sz w:val="22"/>
                <w:szCs w:val="22"/>
              </w:rPr>
              <w:t xml:space="preserve"> - WIC</w:t>
            </w:r>
            <w:r>
              <w:rPr>
                <w:rFonts w:ascii="Arial Rounded MT Bold" w:hAnsi="Arial Rounded MT Bold"/>
                <w:sz w:val="22"/>
                <w:szCs w:val="22"/>
              </w:rPr>
              <w:t>) or the equivalent LCTCS Certificate of Technical Studies / Technical Diploma.</w:t>
            </w:r>
          </w:p>
          <w:p w14:paraId="792A7CAF" w14:textId="77777777" w:rsidR="00017009" w:rsidRPr="0019517E" w:rsidRDefault="00017009" w:rsidP="000A1477">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DFE2D4F" w14:textId="77777777" w:rsidR="00017009" w:rsidRPr="0019517E" w:rsidRDefault="00017009" w:rsidP="000A1477">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6E37E6" w:rsidRPr="001D0E08" w14:paraId="0FA03F21" w14:textId="77777777" w:rsidTr="000A1477">
        <w:trPr>
          <w:trHeight w:val="2771"/>
        </w:trPr>
        <w:tc>
          <w:tcPr>
            <w:tcW w:w="1554" w:type="dxa"/>
            <w:vAlign w:val="center"/>
          </w:tcPr>
          <w:p w14:paraId="58C17AD1" w14:textId="77777777" w:rsidR="006E37E6" w:rsidRPr="00D33E95" w:rsidRDefault="006E37E6" w:rsidP="000A1477">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11919299" w14:textId="77777777" w:rsidR="006E37E6" w:rsidRDefault="006E37E6" w:rsidP="000A1477">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18B1B5ED" w14:textId="6D733CF2" w:rsidR="006E37E6" w:rsidRDefault="006E37E6" w:rsidP="006E37E6">
            <w:pPr>
              <w:pStyle w:val="ListParagraph"/>
              <w:numPr>
                <w:ilvl w:val="0"/>
                <w:numId w:val="6"/>
              </w:numPr>
              <w:spacing w:before="60" w:after="60"/>
              <w:ind w:left="331"/>
              <w:contextualSpacing w:val="0"/>
              <w:rPr>
                <w:rFonts w:ascii="Calibri" w:hAnsi="Calibri"/>
                <w:sz w:val="22"/>
                <w:szCs w:val="22"/>
              </w:rPr>
            </w:pPr>
            <w:r>
              <w:rPr>
                <w:rFonts w:ascii="Calibri" w:hAnsi="Calibri"/>
                <w:sz w:val="22"/>
                <w:szCs w:val="22"/>
              </w:rPr>
              <w:t xml:space="preserve">ABC-Pelican Level 2 </w:t>
            </w:r>
            <w:r w:rsidR="007009F1">
              <w:rPr>
                <w:rFonts w:ascii="Calibri" w:hAnsi="Calibri"/>
                <w:sz w:val="22"/>
                <w:szCs w:val="22"/>
              </w:rPr>
              <w:t xml:space="preserve">American Welding society (AWS) </w:t>
            </w:r>
            <w:r>
              <w:rPr>
                <w:rFonts w:ascii="Calibri" w:hAnsi="Calibri"/>
                <w:sz w:val="22"/>
                <w:szCs w:val="22"/>
              </w:rPr>
              <w:t>Modules, with student welds confirmed to American Society of Mechanical Engineer Standards by an independent testing company</w:t>
            </w:r>
          </w:p>
          <w:p w14:paraId="749CFD5E" w14:textId="77777777" w:rsidR="006E37E6" w:rsidRDefault="006E37E6" w:rsidP="006E37E6">
            <w:pPr>
              <w:pStyle w:val="ListParagraph"/>
              <w:numPr>
                <w:ilvl w:val="0"/>
                <w:numId w:val="6"/>
              </w:numPr>
              <w:spacing w:before="60" w:after="60"/>
              <w:ind w:left="331"/>
              <w:contextualSpacing w:val="0"/>
              <w:rPr>
                <w:rFonts w:ascii="Calibri" w:hAnsi="Calibri"/>
                <w:sz w:val="22"/>
                <w:szCs w:val="22"/>
              </w:rPr>
            </w:pPr>
            <w:r w:rsidRPr="006C7B35">
              <w:rPr>
                <w:rFonts w:ascii="Calibri" w:hAnsi="Calibri"/>
                <w:sz w:val="22"/>
                <w:szCs w:val="22"/>
              </w:rPr>
              <w:t xml:space="preserve">AWS (American Welding Society) </w:t>
            </w:r>
            <w:r>
              <w:rPr>
                <w:rFonts w:ascii="Calibri" w:hAnsi="Calibri"/>
                <w:sz w:val="22"/>
                <w:szCs w:val="22"/>
              </w:rPr>
              <w:t>– Level 1 or above (</w:t>
            </w:r>
            <w:r>
              <w:rPr>
                <w:rFonts w:ascii="Calibri" w:hAnsi="Calibri"/>
                <w:i/>
                <w:sz w:val="22"/>
                <w:szCs w:val="22"/>
              </w:rPr>
              <w:t>this level of certification is impractical for most high school students)</w:t>
            </w:r>
          </w:p>
          <w:p w14:paraId="2EDFB872" w14:textId="68CA03C9" w:rsidR="006E37E6" w:rsidRPr="00493614" w:rsidRDefault="006E37E6" w:rsidP="00493614">
            <w:pPr>
              <w:pStyle w:val="ListParagraph"/>
              <w:numPr>
                <w:ilvl w:val="0"/>
                <w:numId w:val="6"/>
              </w:numPr>
              <w:spacing w:before="60" w:after="60"/>
              <w:ind w:left="331"/>
              <w:contextualSpacing w:val="0"/>
              <w:rPr>
                <w:rFonts w:ascii="Calibri" w:hAnsi="Calibri"/>
                <w:sz w:val="22"/>
                <w:szCs w:val="22"/>
              </w:rPr>
            </w:pPr>
            <w:r w:rsidRPr="006C7B35">
              <w:rPr>
                <w:rFonts w:ascii="Calibri" w:hAnsi="Calibri"/>
                <w:sz w:val="22"/>
                <w:szCs w:val="22"/>
              </w:rPr>
              <w:t>National C</w:t>
            </w:r>
            <w:r>
              <w:rPr>
                <w:rFonts w:ascii="Calibri" w:hAnsi="Calibri"/>
                <w:sz w:val="22"/>
                <w:szCs w:val="22"/>
              </w:rPr>
              <w:t>enter for Construction Education and Research (</w:t>
            </w:r>
            <w:r w:rsidRPr="006C7B35">
              <w:rPr>
                <w:rFonts w:ascii="Calibri" w:hAnsi="Calibri"/>
                <w:sz w:val="22"/>
                <w:szCs w:val="22"/>
              </w:rPr>
              <w:t>NCCER</w:t>
            </w:r>
            <w:r>
              <w:rPr>
                <w:rFonts w:ascii="Calibri" w:hAnsi="Calibri"/>
                <w:sz w:val="22"/>
                <w:szCs w:val="22"/>
              </w:rPr>
              <w:t>)</w:t>
            </w:r>
            <w:r w:rsidRPr="006C7B35">
              <w:rPr>
                <w:rFonts w:ascii="Calibri" w:hAnsi="Calibri"/>
                <w:sz w:val="22"/>
                <w:szCs w:val="22"/>
              </w:rPr>
              <w:t xml:space="preserve"> Welding - Level 2 or above</w:t>
            </w:r>
            <w:r w:rsidR="00493614">
              <w:rPr>
                <w:rFonts w:ascii="Calibri" w:hAnsi="Calibri"/>
                <w:sz w:val="22"/>
                <w:szCs w:val="22"/>
              </w:rPr>
              <w:t xml:space="preserve">  </w:t>
            </w:r>
            <w:r w:rsidRPr="006C7B35">
              <w:rPr>
                <w:rFonts w:ascii="Calibri" w:hAnsi="Calibri"/>
                <w:sz w:val="22"/>
                <w:szCs w:val="22"/>
              </w:rPr>
              <w:t xml:space="preserve"> </w:t>
            </w:r>
            <w:r w:rsidRPr="00493614">
              <w:rPr>
                <w:rFonts w:ascii="Calibri" w:hAnsi="Calibri"/>
                <w:b/>
                <w:sz w:val="22"/>
                <w:szCs w:val="22"/>
              </w:rPr>
              <w:t xml:space="preserve"> </w:t>
            </w:r>
            <w:r w:rsidR="00493614" w:rsidRPr="00493614">
              <w:rPr>
                <w:rFonts w:ascii="Calibri" w:hAnsi="Calibri"/>
                <w:b/>
                <w:sz w:val="22"/>
                <w:szCs w:val="22"/>
              </w:rPr>
              <w:t>OR</w:t>
            </w:r>
          </w:p>
          <w:p w14:paraId="25210F1C" w14:textId="1F3C9ABF" w:rsidR="006E37E6" w:rsidRDefault="006E37E6" w:rsidP="00493614">
            <w:pPr>
              <w:spacing w:before="60" w:after="60"/>
              <w:ind w:left="336" w:hanging="360"/>
              <w:rPr>
                <w:rFonts w:ascii="Calibri" w:hAnsi="Calibri"/>
                <w:b/>
                <w:sz w:val="22"/>
                <w:szCs w:val="22"/>
                <w:u w:val="single"/>
              </w:rPr>
            </w:pPr>
            <w:r>
              <w:rPr>
                <w:rFonts w:ascii="Calibri" w:hAnsi="Calibri"/>
                <w:sz w:val="22"/>
                <w:szCs w:val="22"/>
              </w:rPr>
              <w:t xml:space="preserve">4) </w:t>
            </w:r>
            <w:r>
              <w:rPr>
                <w:rFonts w:ascii="Calibri" w:hAnsi="Calibri"/>
                <w:sz w:val="22"/>
                <w:szCs w:val="22"/>
              </w:rPr>
              <w:tab/>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004D6384" w14:textId="77777777" w:rsidR="006E37E6" w:rsidRDefault="006E37E6" w:rsidP="000A1477">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Pr>
                <w:rFonts w:ascii="Calibri" w:hAnsi="Calibri"/>
                <w:sz w:val="22"/>
                <w:szCs w:val="22"/>
              </w:rPr>
              <w:t xml:space="preserve"> </w:t>
            </w:r>
          </w:p>
          <w:p w14:paraId="33EF773A" w14:textId="77777777" w:rsidR="006E37E6" w:rsidRPr="00694598" w:rsidRDefault="006E37E6" w:rsidP="006E37E6">
            <w:pPr>
              <w:pStyle w:val="ListParagraph"/>
              <w:numPr>
                <w:ilvl w:val="0"/>
                <w:numId w:val="7"/>
              </w:numPr>
              <w:spacing w:before="60" w:after="60"/>
              <w:ind w:left="336" w:hanging="336"/>
              <w:contextualSpacing w:val="0"/>
              <w:rPr>
                <w:rFonts w:ascii="Calibri" w:hAnsi="Calibri"/>
                <w:sz w:val="22"/>
                <w:szCs w:val="22"/>
              </w:rPr>
            </w:pPr>
            <w:r>
              <w:rPr>
                <w:rFonts w:ascii="Calibri" w:hAnsi="Calibri"/>
                <w:sz w:val="22"/>
                <w:szCs w:val="22"/>
              </w:rPr>
              <w:t>ABC-Pelican Level 1 AWS Modules, with student welds confirmed to American Society of Mechanical Engineer Standards by an independent testing company</w:t>
            </w:r>
          </w:p>
          <w:p w14:paraId="7BFD22A0" w14:textId="23F428B2" w:rsidR="006E37E6" w:rsidRPr="00493614" w:rsidRDefault="006E37E6" w:rsidP="00493614">
            <w:pPr>
              <w:pStyle w:val="ListParagraph"/>
              <w:numPr>
                <w:ilvl w:val="0"/>
                <w:numId w:val="7"/>
              </w:numPr>
              <w:spacing w:before="60" w:after="60"/>
              <w:ind w:left="336" w:hanging="336"/>
              <w:contextualSpacing w:val="0"/>
              <w:rPr>
                <w:rFonts w:ascii="Calibri" w:hAnsi="Calibri"/>
                <w:sz w:val="22"/>
                <w:szCs w:val="22"/>
              </w:rPr>
            </w:pPr>
            <w:r>
              <w:rPr>
                <w:rFonts w:ascii="Calibri" w:hAnsi="Calibri"/>
                <w:sz w:val="22"/>
                <w:szCs w:val="22"/>
              </w:rPr>
              <w:t>NCCER Welding – Level 1</w:t>
            </w:r>
            <w:r w:rsidR="00493614">
              <w:rPr>
                <w:rFonts w:ascii="Calibri" w:hAnsi="Calibri"/>
                <w:sz w:val="22"/>
                <w:szCs w:val="22"/>
              </w:rPr>
              <w:t xml:space="preserve">   </w:t>
            </w:r>
            <w:r w:rsidR="00493614" w:rsidRPr="00493614">
              <w:rPr>
                <w:rFonts w:ascii="Calibri" w:hAnsi="Calibri"/>
                <w:sz w:val="22"/>
                <w:szCs w:val="22"/>
              </w:rPr>
              <w:t>OR</w:t>
            </w:r>
          </w:p>
          <w:p w14:paraId="39265BE5" w14:textId="77777777" w:rsidR="006E37E6" w:rsidRPr="001D0E08" w:rsidRDefault="006E37E6" w:rsidP="000A1477">
            <w:pPr>
              <w:spacing w:before="60" w:after="60"/>
              <w:ind w:left="336" w:hanging="336"/>
              <w:rPr>
                <w:rFonts w:ascii="Calibri" w:hAnsi="Calibri"/>
                <w:sz w:val="22"/>
                <w:szCs w:val="22"/>
              </w:rPr>
            </w:pPr>
            <w:r>
              <w:rPr>
                <w:rFonts w:ascii="Calibri" w:hAnsi="Calibri"/>
                <w:sz w:val="22"/>
                <w:szCs w:val="22"/>
              </w:rPr>
              <w:t xml:space="preserve">3) </w:t>
            </w:r>
            <w:r>
              <w:rPr>
                <w:rFonts w:ascii="Calibri" w:hAnsi="Calibri"/>
                <w:sz w:val="22"/>
                <w:szCs w:val="22"/>
              </w:rPr>
              <w:tab/>
            </w: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675CA81C" w14:textId="77777777" w:rsidR="00044D10" w:rsidRDefault="00044D10">
      <w:pPr>
        <w:rPr>
          <w:rFonts w:ascii="Calibri" w:hAnsi="Calibri"/>
          <w:sz w:val="22"/>
          <w:szCs w:val="22"/>
        </w:rPr>
      </w:pPr>
    </w:p>
    <w:p w14:paraId="60FF3B0D" w14:textId="3A8952A4" w:rsidR="00044D10" w:rsidRDefault="00044D10">
      <w:pPr>
        <w:rPr>
          <w:rFonts w:ascii="Calibri" w:hAnsi="Calibri"/>
          <w:sz w:val="22"/>
          <w:szCs w:val="22"/>
        </w:rPr>
      </w:pPr>
      <w:r>
        <w:rPr>
          <w:rFonts w:ascii="Calibri" w:hAnsi="Calibri"/>
          <w:sz w:val="22"/>
          <w:szCs w:val="22"/>
        </w:rPr>
        <w:t>See important note on next page about the Welding credential.</w:t>
      </w:r>
    </w:p>
    <w:p w14:paraId="68AA1BF3" w14:textId="77777777" w:rsidR="00044D10" w:rsidRDefault="00044D10">
      <w:pPr>
        <w:rPr>
          <w:rFonts w:ascii="Calibri" w:hAnsi="Calibri"/>
          <w:sz w:val="22"/>
          <w:szCs w:val="22"/>
        </w:rPr>
      </w:pPr>
    </w:p>
    <w:p w14:paraId="09B50744" w14:textId="77777777" w:rsidR="00044D10" w:rsidRDefault="00044D10">
      <w:pPr>
        <w:rPr>
          <w:rFonts w:ascii="Calibri" w:hAnsi="Calibri"/>
          <w:sz w:val="22"/>
          <w:szCs w:val="22"/>
        </w:rPr>
      </w:pPr>
      <w:r>
        <w:rPr>
          <w:rFonts w:ascii="Calibri" w:hAnsi="Calibri"/>
          <w:sz w:val="22"/>
          <w:szCs w:val="22"/>
        </w:rPr>
        <w:br w:type="page"/>
      </w:r>
    </w:p>
    <w:p w14:paraId="7D0E5880" w14:textId="77777777" w:rsidR="00044D10" w:rsidRDefault="00044D10" w:rsidP="00044D10">
      <w:pPr>
        <w:jc w:val="both"/>
        <w:rPr>
          <w:rFonts w:ascii="Calibri" w:hAnsi="Calibri"/>
          <w:b/>
          <w:sz w:val="22"/>
          <w:szCs w:val="22"/>
        </w:rPr>
      </w:pPr>
      <w:r>
        <w:rPr>
          <w:rFonts w:ascii="Calibri" w:hAnsi="Calibri"/>
          <w:b/>
          <w:sz w:val="22"/>
          <w:szCs w:val="22"/>
        </w:rPr>
        <w:lastRenderedPageBreak/>
        <w:t>Important Note on the Welding Credential</w:t>
      </w:r>
    </w:p>
    <w:p w14:paraId="292758E6" w14:textId="77777777" w:rsidR="00044D10" w:rsidRDefault="00044D10" w:rsidP="00044D10">
      <w:pPr>
        <w:jc w:val="both"/>
        <w:rPr>
          <w:rFonts w:ascii="Calibri" w:hAnsi="Calibri"/>
          <w:b/>
          <w:sz w:val="22"/>
          <w:szCs w:val="22"/>
        </w:rPr>
      </w:pPr>
    </w:p>
    <w:p w14:paraId="47AA75F9" w14:textId="2A661459" w:rsidR="00982B71" w:rsidRDefault="00982B71" w:rsidP="00044D10">
      <w:pPr>
        <w:jc w:val="both"/>
        <w:rPr>
          <w:rFonts w:ascii="Calibri" w:hAnsi="Calibri"/>
          <w:sz w:val="22"/>
          <w:szCs w:val="22"/>
        </w:rPr>
      </w:pPr>
      <w:r>
        <w:rPr>
          <w:rFonts w:ascii="Calibri" w:hAnsi="Calibri"/>
          <w:sz w:val="22"/>
          <w:szCs w:val="22"/>
        </w:rPr>
        <w:t>The LDOE</w:t>
      </w:r>
      <w:r w:rsidR="00104068">
        <w:rPr>
          <w:rFonts w:ascii="Calibri" w:hAnsi="Calibri"/>
          <w:sz w:val="22"/>
          <w:szCs w:val="22"/>
        </w:rPr>
        <w:t xml:space="preserve"> supports the state’s priority (</w:t>
      </w:r>
      <w:r>
        <w:rPr>
          <w:rFonts w:ascii="Calibri" w:hAnsi="Calibri"/>
          <w:sz w:val="22"/>
          <w:szCs w:val="22"/>
        </w:rPr>
        <w:t>as articulated by the Louisiana Workforce Investment Council</w:t>
      </w:r>
      <w:r w:rsidR="00104068">
        <w:rPr>
          <w:rFonts w:ascii="Calibri" w:hAnsi="Calibri"/>
          <w:sz w:val="22"/>
          <w:szCs w:val="22"/>
        </w:rPr>
        <w:t xml:space="preserve"> - WIC</w:t>
      </w:r>
      <w:r>
        <w:rPr>
          <w:rFonts w:ascii="Calibri" w:hAnsi="Calibri"/>
          <w:sz w:val="22"/>
          <w:szCs w:val="22"/>
        </w:rPr>
        <w:t>) in maximizing the opportunities for students to receive welding training and earn welding industry-based credentials.</w:t>
      </w:r>
    </w:p>
    <w:p w14:paraId="4C3F52FD" w14:textId="77777777" w:rsidR="00982B71" w:rsidRDefault="00982B71" w:rsidP="00044D10">
      <w:pPr>
        <w:jc w:val="both"/>
        <w:rPr>
          <w:rFonts w:ascii="Calibri" w:hAnsi="Calibri"/>
          <w:sz w:val="22"/>
          <w:szCs w:val="22"/>
        </w:rPr>
      </w:pPr>
    </w:p>
    <w:p w14:paraId="51EA639E" w14:textId="7189056A" w:rsidR="00982B71" w:rsidRDefault="00982B71" w:rsidP="00044D10">
      <w:pPr>
        <w:jc w:val="both"/>
        <w:rPr>
          <w:rFonts w:ascii="Calibri" w:hAnsi="Calibri"/>
          <w:sz w:val="22"/>
          <w:szCs w:val="22"/>
        </w:rPr>
      </w:pPr>
      <w:r>
        <w:rPr>
          <w:rFonts w:ascii="Calibri" w:hAnsi="Calibri"/>
          <w:sz w:val="22"/>
          <w:szCs w:val="22"/>
        </w:rPr>
        <w:t xml:space="preserve">Therefore, the LDOE will approve pilot implementations of regionally-developed AWS Certification progressions as </w:t>
      </w:r>
      <w:r w:rsidRPr="00982B71">
        <w:rPr>
          <w:rFonts w:ascii="Calibri" w:hAnsi="Calibri"/>
          <w:b/>
          <w:i/>
          <w:sz w:val="22"/>
          <w:szCs w:val="22"/>
        </w:rPr>
        <w:t>the equivalent of the currently – approved Basic Statewide credential</w:t>
      </w:r>
      <w:r w:rsidRPr="00982B71">
        <w:rPr>
          <w:rFonts w:ascii="Calibri" w:hAnsi="Calibri"/>
          <w:i/>
          <w:sz w:val="22"/>
          <w:szCs w:val="22"/>
        </w:rPr>
        <w:t xml:space="preserve"> through</w:t>
      </w:r>
      <w:r>
        <w:rPr>
          <w:rFonts w:ascii="Calibri" w:hAnsi="Calibri"/>
          <w:sz w:val="22"/>
          <w:szCs w:val="22"/>
        </w:rPr>
        <w:t xml:space="preserve"> the 2018 – 2019 school year.</w:t>
      </w:r>
    </w:p>
    <w:p w14:paraId="54CFE314" w14:textId="77777777" w:rsidR="000A1477" w:rsidRDefault="000A1477" w:rsidP="00044D10">
      <w:pPr>
        <w:jc w:val="both"/>
        <w:rPr>
          <w:rFonts w:ascii="Calibri" w:hAnsi="Calibri"/>
          <w:sz w:val="22"/>
          <w:szCs w:val="22"/>
        </w:rPr>
      </w:pPr>
    </w:p>
    <w:p w14:paraId="4647580C" w14:textId="1E43397C" w:rsidR="000A1477" w:rsidRDefault="000A1477" w:rsidP="00044D10">
      <w:pPr>
        <w:jc w:val="both"/>
        <w:rPr>
          <w:rFonts w:ascii="Calibri" w:hAnsi="Calibri"/>
          <w:sz w:val="22"/>
          <w:szCs w:val="22"/>
        </w:rPr>
      </w:pPr>
      <w:r>
        <w:rPr>
          <w:rFonts w:ascii="Calibri" w:hAnsi="Calibri"/>
          <w:sz w:val="22"/>
          <w:szCs w:val="22"/>
        </w:rPr>
        <w:t>The two alternative AWS certifications that are currently approved as Basic Statewide credentials are:</w:t>
      </w:r>
    </w:p>
    <w:p w14:paraId="3A099FC6" w14:textId="4DC70580" w:rsidR="000A1477" w:rsidRDefault="000A1477" w:rsidP="00044D10">
      <w:pPr>
        <w:pStyle w:val="ListParagraph"/>
        <w:numPr>
          <w:ilvl w:val="0"/>
          <w:numId w:val="8"/>
        </w:numPr>
        <w:jc w:val="both"/>
        <w:rPr>
          <w:rFonts w:ascii="Calibri" w:hAnsi="Calibri"/>
          <w:sz w:val="22"/>
          <w:szCs w:val="22"/>
        </w:rPr>
      </w:pPr>
      <w:r>
        <w:rPr>
          <w:rFonts w:ascii="Calibri" w:hAnsi="Calibri"/>
          <w:sz w:val="22"/>
          <w:szCs w:val="22"/>
        </w:rPr>
        <w:t>AWS Certified Welder – Code-D1.1; Process –</w:t>
      </w:r>
      <w:r w:rsidR="002102C7">
        <w:rPr>
          <w:rFonts w:ascii="Calibri" w:hAnsi="Calibri"/>
          <w:sz w:val="22"/>
          <w:szCs w:val="22"/>
        </w:rPr>
        <w:t xml:space="preserve"> S</w:t>
      </w:r>
      <w:r>
        <w:rPr>
          <w:rFonts w:ascii="Calibri" w:hAnsi="Calibri"/>
          <w:sz w:val="22"/>
          <w:szCs w:val="22"/>
        </w:rPr>
        <w:t>hielded Metal Arc Welding (SMAW); Positions 1F – 4F; and</w:t>
      </w:r>
    </w:p>
    <w:p w14:paraId="3E4EBE38" w14:textId="396DBA30" w:rsidR="000A1477" w:rsidRDefault="000A1477" w:rsidP="00044D10">
      <w:pPr>
        <w:pStyle w:val="ListParagraph"/>
        <w:numPr>
          <w:ilvl w:val="0"/>
          <w:numId w:val="8"/>
        </w:numPr>
        <w:jc w:val="both"/>
        <w:rPr>
          <w:rFonts w:ascii="Calibri" w:hAnsi="Calibri"/>
          <w:sz w:val="22"/>
          <w:szCs w:val="22"/>
        </w:rPr>
      </w:pPr>
      <w:r>
        <w:rPr>
          <w:rFonts w:ascii="Calibri" w:hAnsi="Calibri"/>
          <w:sz w:val="22"/>
          <w:szCs w:val="22"/>
        </w:rPr>
        <w:t>AWS Certified Welder – Code-D1.1; Process –</w:t>
      </w:r>
      <w:r w:rsidR="00F37984">
        <w:rPr>
          <w:rFonts w:ascii="Calibri" w:hAnsi="Calibri"/>
          <w:sz w:val="22"/>
          <w:szCs w:val="22"/>
        </w:rPr>
        <w:t xml:space="preserve"> Shielded Metal Arc Welding (</w:t>
      </w:r>
      <w:r>
        <w:rPr>
          <w:rFonts w:ascii="Calibri" w:hAnsi="Calibri"/>
          <w:sz w:val="22"/>
          <w:szCs w:val="22"/>
        </w:rPr>
        <w:t>SMAW); positions 1F, 2F, 1G,</w:t>
      </w:r>
      <w:r w:rsidR="0020139A">
        <w:rPr>
          <w:rFonts w:ascii="Calibri" w:hAnsi="Calibri"/>
          <w:sz w:val="22"/>
          <w:szCs w:val="22"/>
        </w:rPr>
        <w:t xml:space="preserve"> </w:t>
      </w:r>
      <w:r w:rsidR="007457FC">
        <w:rPr>
          <w:rFonts w:ascii="Calibri" w:hAnsi="Calibri"/>
          <w:sz w:val="22"/>
          <w:szCs w:val="22"/>
        </w:rPr>
        <w:t>2G</w:t>
      </w:r>
    </w:p>
    <w:p w14:paraId="1E5BEEAB" w14:textId="77777777" w:rsidR="007457FC" w:rsidRDefault="007457FC" w:rsidP="00044D10">
      <w:pPr>
        <w:jc w:val="both"/>
        <w:rPr>
          <w:rFonts w:ascii="Calibri" w:hAnsi="Calibri"/>
          <w:sz w:val="22"/>
          <w:szCs w:val="22"/>
        </w:rPr>
      </w:pPr>
    </w:p>
    <w:p w14:paraId="1C05A01E" w14:textId="742871E2" w:rsidR="007457FC" w:rsidRDefault="007457FC" w:rsidP="00044D10">
      <w:pPr>
        <w:jc w:val="both"/>
        <w:rPr>
          <w:rFonts w:ascii="Calibri" w:hAnsi="Calibri"/>
          <w:sz w:val="22"/>
          <w:szCs w:val="22"/>
        </w:rPr>
      </w:pPr>
      <w:r>
        <w:rPr>
          <w:rFonts w:ascii="Calibri" w:hAnsi="Calibri"/>
          <w:sz w:val="22"/>
          <w:szCs w:val="22"/>
        </w:rPr>
        <w:t xml:space="preserve">Jump Start teams and/or districts seeking to gain approval for an alternative AWS Basic Statewide certification should forward their proposal to </w:t>
      </w:r>
      <w:hyperlink r:id="rId10" w:history="1">
        <w:r w:rsidRPr="006743DC">
          <w:rPr>
            <w:rStyle w:val="Hyperlink"/>
            <w:rFonts w:ascii="Calibri" w:hAnsi="Calibri"/>
            <w:sz w:val="22"/>
            <w:szCs w:val="22"/>
          </w:rPr>
          <w:t>JumpStart@la.gov</w:t>
        </w:r>
      </w:hyperlink>
      <w:r>
        <w:rPr>
          <w:rFonts w:ascii="Calibri" w:hAnsi="Calibri"/>
          <w:sz w:val="22"/>
          <w:szCs w:val="22"/>
        </w:rPr>
        <w:t xml:space="preserve"> . All proposals must include documentation from local industry that the proposed credential will be regarded by employers as a Basic Statewide certification equivalent when it comes to hiring and compensation considerations.</w:t>
      </w:r>
    </w:p>
    <w:p w14:paraId="275B49BC" w14:textId="77777777" w:rsidR="007457FC" w:rsidRDefault="007457FC" w:rsidP="00044D10">
      <w:pPr>
        <w:jc w:val="both"/>
        <w:rPr>
          <w:rFonts w:ascii="Calibri" w:hAnsi="Calibri"/>
          <w:sz w:val="22"/>
          <w:szCs w:val="22"/>
        </w:rPr>
      </w:pPr>
    </w:p>
    <w:p w14:paraId="4EA5DAF8" w14:textId="2253F1FC" w:rsidR="007457FC" w:rsidRPr="007457FC" w:rsidRDefault="007457FC" w:rsidP="00044D10">
      <w:pPr>
        <w:jc w:val="both"/>
        <w:rPr>
          <w:rFonts w:ascii="Calibri" w:hAnsi="Calibri"/>
          <w:sz w:val="22"/>
          <w:szCs w:val="22"/>
        </w:rPr>
      </w:pPr>
      <w:r>
        <w:rPr>
          <w:rFonts w:ascii="Calibri" w:hAnsi="Calibri"/>
          <w:sz w:val="22"/>
          <w:szCs w:val="22"/>
        </w:rPr>
        <w:t>During the summer of 2019 the LDOE will evaluate the hiring experiences of students with alternative Welder credentials. At that time, the LDOE (in collaboration with the LWC and WIC) will determine which Welder alternative Basic Statewide Credentials will continue to be included in Jump Start pathways.</w:t>
      </w:r>
    </w:p>
    <w:p w14:paraId="54D7FCE9" w14:textId="77777777" w:rsidR="00044D10" w:rsidRDefault="00044D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00E463DE"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236"/>
        <w:gridCol w:w="3236"/>
        <w:gridCol w:w="3236"/>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6E37E6" w:rsidRPr="00D33E95" w14:paraId="38E4D34F" w14:textId="77777777" w:rsidTr="000A1477">
        <w:tc>
          <w:tcPr>
            <w:tcW w:w="3294" w:type="dxa"/>
            <w:vAlign w:val="center"/>
          </w:tcPr>
          <w:p w14:paraId="3C26FB3A"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Algebra I</w:t>
            </w:r>
          </w:p>
          <w:p w14:paraId="3E80AD9F"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English I</w:t>
            </w:r>
          </w:p>
          <w:p w14:paraId="69918686"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Environmental Science</w:t>
            </w:r>
          </w:p>
          <w:p w14:paraId="0EE2B3C0"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Civics</w:t>
            </w:r>
          </w:p>
          <w:p w14:paraId="2A1683E6" w14:textId="77777777" w:rsidR="006E37E6" w:rsidRPr="00E93B24" w:rsidRDefault="006E37E6" w:rsidP="000A1477">
            <w:pPr>
              <w:spacing w:before="80" w:after="80"/>
              <w:rPr>
                <w:rFonts w:ascii="Calibri" w:hAnsi="Calibri"/>
                <w:b/>
                <w:i/>
                <w:sz w:val="20"/>
                <w:szCs w:val="20"/>
              </w:rPr>
            </w:pPr>
            <w:r w:rsidRPr="00E93B24">
              <w:rPr>
                <w:rFonts w:ascii="Calibri" w:hAnsi="Calibri"/>
                <w:b/>
                <w:i/>
                <w:sz w:val="20"/>
                <w:szCs w:val="20"/>
              </w:rPr>
              <w:t>IBCA</w:t>
            </w:r>
          </w:p>
          <w:p w14:paraId="3CCEDC68" w14:textId="77777777" w:rsidR="006E37E6" w:rsidRPr="00E93B24" w:rsidRDefault="006E37E6" w:rsidP="000A1477">
            <w:pPr>
              <w:spacing w:before="80" w:after="80"/>
              <w:rPr>
                <w:rFonts w:ascii="Calibri" w:hAnsi="Calibri"/>
                <w:b/>
                <w:i/>
                <w:sz w:val="20"/>
                <w:szCs w:val="20"/>
              </w:rPr>
            </w:pPr>
            <w:r w:rsidRPr="00E93B24">
              <w:rPr>
                <w:rFonts w:ascii="Calibri" w:hAnsi="Calibri"/>
                <w:b/>
                <w:i/>
                <w:sz w:val="20"/>
                <w:szCs w:val="20"/>
              </w:rPr>
              <w:t>Journey to Careers</w:t>
            </w:r>
          </w:p>
          <w:p w14:paraId="66EA510E"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Physical Education I</w:t>
            </w:r>
          </w:p>
        </w:tc>
        <w:tc>
          <w:tcPr>
            <w:tcW w:w="3294" w:type="dxa"/>
            <w:vAlign w:val="center"/>
          </w:tcPr>
          <w:p w14:paraId="463466AB"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 xml:space="preserve">Business Math </w:t>
            </w:r>
          </w:p>
          <w:p w14:paraId="63538D21"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English II</w:t>
            </w:r>
          </w:p>
          <w:p w14:paraId="175A111E"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Biology</w:t>
            </w:r>
          </w:p>
          <w:p w14:paraId="754F757A" w14:textId="77777777" w:rsidR="006E37E6" w:rsidRPr="00E93B24" w:rsidRDefault="006E37E6" w:rsidP="000A1477">
            <w:pPr>
              <w:spacing w:before="80" w:after="80"/>
              <w:rPr>
                <w:rFonts w:ascii="Calibri" w:hAnsi="Calibri"/>
                <w:b/>
                <w:i/>
                <w:sz w:val="20"/>
                <w:szCs w:val="20"/>
              </w:rPr>
            </w:pPr>
            <w:r w:rsidRPr="00E93B24">
              <w:rPr>
                <w:rFonts w:ascii="Calibri" w:hAnsi="Calibri"/>
                <w:b/>
                <w:i/>
                <w:sz w:val="20"/>
                <w:szCs w:val="20"/>
              </w:rPr>
              <w:t>Agriscience I</w:t>
            </w:r>
          </w:p>
          <w:p w14:paraId="045AB166" w14:textId="77777777" w:rsidR="006E37E6" w:rsidRPr="00E93B24" w:rsidRDefault="006E37E6" w:rsidP="000A1477">
            <w:pPr>
              <w:spacing w:before="80" w:after="80"/>
              <w:rPr>
                <w:rFonts w:ascii="Calibri" w:hAnsi="Calibri"/>
                <w:b/>
                <w:i/>
                <w:sz w:val="20"/>
                <w:szCs w:val="20"/>
              </w:rPr>
            </w:pPr>
            <w:r>
              <w:rPr>
                <w:rFonts w:ascii="Calibri" w:hAnsi="Calibri"/>
                <w:b/>
                <w:i/>
                <w:sz w:val="20"/>
                <w:szCs w:val="20"/>
              </w:rPr>
              <w:t>NCCER Core</w:t>
            </w:r>
          </w:p>
          <w:p w14:paraId="26545512"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Physical Education II / Health</w:t>
            </w:r>
          </w:p>
          <w:p w14:paraId="0C50642A" w14:textId="77777777" w:rsidR="006E37E6" w:rsidRPr="00E93B24" w:rsidRDefault="006E37E6" w:rsidP="000A1477">
            <w:pPr>
              <w:spacing w:before="80" w:after="80"/>
              <w:rPr>
                <w:rFonts w:ascii="Calibri" w:hAnsi="Calibri"/>
                <w:i/>
                <w:sz w:val="20"/>
                <w:szCs w:val="20"/>
              </w:rPr>
            </w:pPr>
            <w:r w:rsidRPr="00E93B24">
              <w:rPr>
                <w:rFonts w:ascii="Calibri" w:hAnsi="Calibri"/>
                <w:i/>
                <w:sz w:val="20"/>
                <w:szCs w:val="20"/>
              </w:rPr>
              <w:t>Elective Course</w:t>
            </w:r>
          </w:p>
        </w:tc>
        <w:tc>
          <w:tcPr>
            <w:tcW w:w="3294" w:type="dxa"/>
            <w:vAlign w:val="center"/>
          </w:tcPr>
          <w:p w14:paraId="031F63D2"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 xml:space="preserve">Financial </w:t>
            </w:r>
            <w:r>
              <w:rPr>
                <w:rFonts w:ascii="Calibri" w:hAnsi="Calibri"/>
                <w:sz w:val="20"/>
                <w:szCs w:val="20"/>
              </w:rPr>
              <w:t>Literacy</w:t>
            </w:r>
          </w:p>
          <w:p w14:paraId="66452A7B"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English III</w:t>
            </w:r>
          </w:p>
          <w:p w14:paraId="067B9D90"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 xml:space="preserve">U.S. History </w:t>
            </w:r>
          </w:p>
          <w:p w14:paraId="4F583E81" w14:textId="77777777" w:rsidR="006E37E6" w:rsidRPr="00E93B24" w:rsidRDefault="006E37E6" w:rsidP="000A1477">
            <w:pPr>
              <w:spacing w:before="80" w:after="80"/>
              <w:rPr>
                <w:rFonts w:ascii="Calibri" w:hAnsi="Calibri"/>
                <w:b/>
                <w:i/>
                <w:sz w:val="20"/>
                <w:szCs w:val="20"/>
              </w:rPr>
            </w:pPr>
            <w:r w:rsidRPr="00E93B24">
              <w:rPr>
                <w:rFonts w:ascii="Calibri" w:hAnsi="Calibri"/>
                <w:b/>
                <w:i/>
                <w:sz w:val="20"/>
                <w:szCs w:val="20"/>
              </w:rPr>
              <w:t>Agriscience II</w:t>
            </w:r>
          </w:p>
          <w:p w14:paraId="0762C69D" w14:textId="77777777" w:rsidR="006E37E6" w:rsidRPr="00E93B24" w:rsidRDefault="006E37E6" w:rsidP="000A1477">
            <w:pPr>
              <w:spacing w:before="80" w:after="80"/>
              <w:rPr>
                <w:rFonts w:ascii="Calibri" w:hAnsi="Calibri"/>
                <w:b/>
                <w:i/>
                <w:sz w:val="20"/>
                <w:szCs w:val="20"/>
              </w:rPr>
            </w:pPr>
            <w:r w:rsidRPr="00E93B24">
              <w:rPr>
                <w:rFonts w:ascii="Calibri" w:hAnsi="Calibri"/>
                <w:b/>
                <w:i/>
                <w:sz w:val="20"/>
                <w:szCs w:val="20"/>
              </w:rPr>
              <w:t>NCCER Welding Technology I (2 credits)</w:t>
            </w:r>
          </w:p>
          <w:p w14:paraId="736A3027" w14:textId="77777777" w:rsidR="006E37E6" w:rsidRPr="00E93B24" w:rsidRDefault="006E37E6" w:rsidP="000A1477">
            <w:pPr>
              <w:spacing w:before="80" w:after="80"/>
              <w:rPr>
                <w:rFonts w:ascii="Calibri" w:hAnsi="Calibri"/>
                <w:b/>
                <w:i/>
                <w:sz w:val="20"/>
                <w:szCs w:val="20"/>
              </w:rPr>
            </w:pPr>
            <w:r w:rsidRPr="00E93B24">
              <w:rPr>
                <w:rFonts w:ascii="Calibri" w:hAnsi="Calibri"/>
                <w:i/>
                <w:sz w:val="20"/>
                <w:szCs w:val="20"/>
              </w:rPr>
              <w:t>Elective Course</w:t>
            </w:r>
          </w:p>
        </w:tc>
        <w:tc>
          <w:tcPr>
            <w:tcW w:w="3294" w:type="dxa"/>
            <w:vAlign w:val="center"/>
          </w:tcPr>
          <w:p w14:paraId="4BC62E12"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Math Essentials</w:t>
            </w:r>
          </w:p>
          <w:p w14:paraId="0CE24395" w14:textId="77777777" w:rsidR="006E37E6" w:rsidRPr="00E93B24" w:rsidRDefault="006E37E6" w:rsidP="000A1477">
            <w:pPr>
              <w:spacing w:before="80" w:after="80"/>
              <w:rPr>
                <w:rFonts w:ascii="Calibri" w:hAnsi="Calibri"/>
                <w:sz w:val="20"/>
                <w:szCs w:val="20"/>
              </w:rPr>
            </w:pPr>
            <w:r w:rsidRPr="00E93B24">
              <w:rPr>
                <w:rFonts w:ascii="Calibri" w:hAnsi="Calibri"/>
                <w:sz w:val="20"/>
                <w:szCs w:val="20"/>
              </w:rPr>
              <w:t>Business English</w:t>
            </w:r>
          </w:p>
          <w:p w14:paraId="5F4752D7" w14:textId="77777777" w:rsidR="006E37E6" w:rsidRPr="00E93B24" w:rsidRDefault="006E37E6" w:rsidP="000A1477">
            <w:pPr>
              <w:spacing w:before="80" w:after="80"/>
              <w:rPr>
                <w:rFonts w:ascii="Calibri" w:hAnsi="Calibri"/>
                <w:b/>
                <w:i/>
                <w:sz w:val="20"/>
                <w:szCs w:val="20"/>
              </w:rPr>
            </w:pPr>
            <w:r w:rsidRPr="00E93B24">
              <w:rPr>
                <w:rFonts w:ascii="Calibri" w:hAnsi="Calibri"/>
                <w:b/>
                <w:i/>
                <w:sz w:val="20"/>
                <w:szCs w:val="20"/>
              </w:rPr>
              <w:t>NCCER Welding Technology II (2 credits)</w:t>
            </w:r>
          </w:p>
          <w:p w14:paraId="4E41E649" w14:textId="77777777" w:rsidR="006E37E6" w:rsidRPr="00E93B24" w:rsidRDefault="006E37E6" w:rsidP="000A1477">
            <w:pPr>
              <w:spacing w:before="80" w:after="80"/>
              <w:rPr>
                <w:rFonts w:ascii="Calibri" w:hAnsi="Calibri"/>
                <w:i/>
                <w:sz w:val="20"/>
                <w:szCs w:val="20"/>
              </w:rPr>
            </w:pPr>
            <w:r w:rsidRPr="00E93B24">
              <w:rPr>
                <w:rFonts w:ascii="Calibri" w:hAnsi="Calibri"/>
                <w:i/>
                <w:sz w:val="20"/>
                <w:szCs w:val="20"/>
              </w:rPr>
              <w:t>Elective Course</w:t>
            </w:r>
          </w:p>
          <w:p w14:paraId="512C52BD" w14:textId="77777777" w:rsidR="006E37E6" w:rsidRPr="00E93B24" w:rsidRDefault="006E37E6" w:rsidP="000A1477">
            <w:pPr>
              <w:spacing w:before="80" w:after="80"/>
              <w:rPr>
                <w:rFonts w:ascii="Calibri" w:hAnsi="Calibri"/>
                <w:i/>
                <w:sz w:val="20"/>
                <w:szCs w:val="20"/>
              </w:rPr>
            </w:pPr>
            <w:r w:rsidRPr="00E93B24">
              <w:rPr>
                <w:rFonts w:ascii="Calibri" w:hAnsi="Calibri"/>
                <w:i/>
                <w:sz w:val="20"/>
                <w:szCs w:val="20"/>
              </w:rPr>
              <w:t>Elective Course</w:t>
            </w:r>
          </w:p>
          <w:p w14:paraId="2C6EFCCB" w14:textId="77777777" w:rsidR="006E37E6" w:rsidRPr="00E93B24" w:rsidRDefault="006E37E6" w:rsidP="000A1477">
            <w:pPr>
              <w:spacing w:before="80" w:after="80"/>
              <w:rPr>
                <w:rFonts w:ascii="Calibri" w:hAnsi="Calibri"/>
                <w:i/>
                <w:sz w:val="20"/>
                <w:szCs w:val="20"/>
              </w:rPr>
            </w:pPr>
            <w:r w:rsidRPr="00E93B24">
              <w:rPr>
                <w:rFonts w:ascii="Calibri" w:hAnsi="Calibri"/>
                <w:i/>
                <w:sz w:val="20"/>
                <w:szCs w:val="20"/>
              </w:rPr>
              <w:t>Elective Course</w:t>
            </w:r>
          </w:p>
        </w:tc>
      </w:tr>
      <w:tr w:rsidR="006E37E6" w:rsidRPr="00D33E95" w14:paraId="1E4027B9" w14:textId="77777777" w:rsidTr="000A1477">
        <w:tc>
          <w:tcPr>
            <w:tcW w:w="3294" w:type="dxa"/>
            <w:vAlign w:val="center"/>
          </w:tcPr>
          <w:p w14:paraId="3D8B5631" w14:textId="77777777" w:rsidR="006E37E6" w:rsidRPr="00E93B24" w:rsidRDefault="006E37E6" w:rsidP="000A1477">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25765D22" w14:textId="77777777" w:rsidR="006E37E6" w:rsidRPr="00E93B24" w:rsidRDefault="006E37E6" w:rsidP="000A1477">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48DFB831" w14:textId="77777777" w:rsidR="006E37E6" w:rsidRPr="00E93B24" w:rsidRDefault="006E37E6" w:rsidP="000A1477">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49AA1DA5" w14:textId="77777777" w:rsidR="006E37E6" w:rsidRPr="00E93B24" w:rsidRDefault="006E37E6" w:rsidP="000A1477">
            <w:pPr>
              <w:spacing w:before="80" w:after="80"/>
              <w:jc w:val="center"/>
              <w:rPr>
                <w:rFonts w:ascii="Calibri" w:hAnsi="Calibri"/>
                <w:sz w:val="20"/>
                <w:szCs w:val="20"/>
              </w:rPr>
            </w:pPr>
            <w:r w:rsidRPr="00E93B24">
              <w:rPr>
                <w:rFonts w:ascii="Calibri" w:hAnsi="Calibri"/>
                <w:sz w:val="20"/>
                <w:szCs w:val="20"/>
              </w:rPr>
              <w:t>7 credits</w:t>
            </w:r>
          </w:p>
        </w:tc>
      </w:tr>
      <w:tr w:rsidR="006E37E6" w:rsidRPr="00D33E95" w14:paraId="7E47C91B" w14:textId="77777777" w:rsidTr="000A1477">
        <w:tc>
          <w:tcPr>
            <w:tcW w:w="3294" w:type="dxa"/>
            <w:vAlign w:val="center"/>
          </w:tcPr>
          <w:p w14:paraId="1E40A373" w14:textId="77777777" w:rsidR="006E37E6" w:rsidRPr="00E93B24" w:rsidRDefault="006E37E6" w:rsidP="000A1477">
            <w:pPr>
              <w:spacing w:before="80" w:after="80"/>
              <w:jc w:val="center"/>
              <w:rPr>
                <w:rFonts w:ascii="Calibri" w:hAnsi="Calibri"/>
                <w:sz w:val="20"/>
                <w:szCs w:val="20"/>
              </w:rPr>
            </w:pPr>
            <w:r w:rsidRPr="00E93B24">
              <w:rPr>
                <w:rFonts w:ascii="Calibri" w:hAnsi="Calibri"/>
                <w:sz w:val="20"/>
                <w:szCs w:val="20"/>
              </w:rPr>
              <w:t>Credential Earned by this Hypothetical Student</w:t>
            </w:r>
          </w:p>
        </w:tc>
        <w:tc>
          <w:tcPr>
            <w:tcW w:w="9882" w:type="dxa"/>
            <w:gridSpan w:val="3"/>
            <w:vAlign w:val="center"/>
          </w:tcPr>
          <w:p w14:paraId="30CB31F1" w14:textId="77777777" w:rsidR="006E37E6" w:rsidRPr="00EC3F35" w:rsidRDefault="006E37E6" w:rsidP="000A1477">
            <w:pPr>
              <w:spacing w:before="80" w:after="80"/>
              <w:jc w:val="center"/>
              <w:rPr>
                <w:rFonts w:ascii="Calibri" w:hAnsi="Calibri"/>
                <w:sz w:val="20"/>
                <w:szCs w:val="20"/>
              </w:rPr>
            </w:pPr>
            <w:r w:rsidRPr="00EC3F35">
              <w:rPr>
                <w:rFonts w:ascii="Calibri" w:hAnsi="Calibri"/>
                <w:sz w:val="20"/>
                <w:szCs w:val="20"/>
              </w:rPr>
              <w:t>ABC-Pelican Level 1 AWS Modules</w:t>
            </w:r>
          </w:p>
        </w:tc>
        <w:bookmarkStart w:id="0" w:name="_GoBack"/>
        <w:bookmarkEnd w:id="0"/>
      </w:tr>
      <w:tr w:rsidR="000767ED" w:rsidRPr="00D33E95" w14:paraId="70BD88D1" w14:textId="77777777" w:rsidTr="00380D96">
        <w:tc>
          <w:tcPr>
            <w:tcW w:w="13176" w:type="dxa"/>
            <w:gridSpan w:val="4"/>
          </w:tcPr>
          <w:p w14:paraId="240862A8" w14:textId="77777777" w:rsidR="000767ED" w:rsidRPr="007853AB" w:rsidRDefault="000767ED" w:rsidP="00380D96">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08FF52D2"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2E0D08">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187798C2"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2E0D08">
        <w:rPr>
          <w:rFonts w:asciiTheme="majorHAnsi" w:hAnsiTheme="majorHAnsi"/>
          <w:b/>
          <w:i/>
          <w:color w:val="0000FF"/>
          <w:sz w:val="22"/>
          <w:szCs w:val="22"/>
          <w:highlight w:val="yellow"/>
        </w:rPr>
        <w:t>bilities who meet the April Dunn Act</w:t>
      </w:r>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1"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2"/>
      <w:footerReference w:type="default" r:id="rId13"/>
      <w:headerReference w:type="first" r:id="rId14"/>
      <w:footerReference w:type="first" r:id="rId15"/>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BDD9E" w14:textId="77777777" w:rsidR="00584C3D" w:rsidRDefault="00584C3D" w:rsidP="007D2F88">
      <w:r>
        <w:separator/>
      </w:r>
    </w:p>
  </w:endnote>
  <w:endnote w:type="continuationSeparator" w:id="0">
    <w:p w14:paraId="7CCB1906" w14:textId="77777777" w:rsidR="00584C3D" w:rsidRDefault="00584C3D"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0A1477" w:rsidRPr="00D33E95" w14:paraId="421BEA4D" w14:textId="77777777" w:rsidTr="00805ECA">
      <w:tc>
        <w:tcPr>
          <w:tcW w:w="6660" w:type="dxa"/>
          <w:tcBorders>
            <w:top w:val="nil"/>
            <w:left w:val="nil"/>
            <w:bottom w:val="nil"/>
          </w:tcBorders>
        </w:tcPr>
        <w:p w14:paraId="338BA233" w14:textId="66A69440" w:rsidR="000A1477" w:rsidRPr="008F3AEB" w:rsidRDefault="000A1477"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0A1477" w:rsidRPr="00C62861" w:rsidRDefault="000A1477"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0A1477" w:rsidRPr="00C62861" w:rsidRDefault="000A1477"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1732B264" w:rsidR="000A1477" w:rsidRPr="00C62861" w:rsidRDefault="000A1477"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2E0D08">
            <w:rPr>
              <w:rFonts w:ascii="Calibri" w:hAnsi="Calibri"/>
              <w:b/>
              <w:noProof/>
              <w:color w:val="0432FF"/>
              <w:sz w:val="22"/>
              <w:szCs w:val="22"/>
              <w:lang w:bidi="en-US"/>
            </w:rPr>
            <w:t>47</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2E0D08">
            <w:rPr>
              <w:rFonts w:ascii="Calibri" w:hAnsi="Calibri"/>
              <w:b/>
              <w:noProof/>
              <w:color w:val="0432FF"/>
              <w:sz w:val="22"/>
              <w:szCs w:val="22"/>
              <w:lang w:bidi="en-US"/>
            </w:rPr>
            <w:t>47</w:t>
          </w:r>
          <w:r w:rsidRPr="00C62861">
            <w:rPr>
              <w:rFonts w:ascii="Calibri" w:hAnsi="Calibri"/>
              <w:b/>
              <w:color w:val="0432FF"/>
              <w:sz w:val="22"/>
              <w:szCs w:val="22"/>
              <w:lang w:bidi="en-US"/>
            </w:rPr>
            <w:fldChar w:fldCharType="end"/>
          </w:r>
        </w:p>
      </w:tc>
    </w:tr>
  </w:tbl>
  <w:p w14:paraId="43F8764C" w14:textId="77777777" w:rsidR="000A1477" w:rsidRDefault="000A1477"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0A1477" w:rsidRPr="00C62861" w14:paraId="22C22CF4" w14:textId="77777777" w:rsidTr="00805ECA">
      <w:tc>
        <w:tcPr>
          <w:tcW w:w="6660" w:type="dxa"/>
          <w:tcBorders>
            <w:top w:val="nil"/>
            <w:left w:val="nil"/>
            <w:bottom w:val="nil"/>
          </w:tcBorders>
        </w:tcPr>
        <w:p w14:paraId="4852A7A1" w14:textId="055A54BA" w:rsidR="000A1477" w:rsidRPr="00C62861" w:rsidRDefault="000A1477"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0A1477" w:rsidRPr="00C62861" w:rsidRDefault="000A1477"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0A1477" w:rsidRPr="00C62861" w:rsidRDefault="000A1477"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0B47829C" w:rsidR="000A1477" w:rsidRPr="00C62861" w:rsidRDefault="000A1477"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2E0D08">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2E0D08">
            <w:rPr>
              <w:rFonts w:ascii="Calibri" w:hAnsi="Calibri"/>
              <w:b/>
              <w:noProof/>
              <w:color w:val="0432FF"/>
              <w:sz w:val="22"/>
              <w:szCs w:val="22"/>
              <w:lang w:bidi="en-US"/>
            </w:rPr>
            <w:t>47</w:t>
          </w:r>
          <w:r w:rsidRPr="00C62861">
            <w:rPr>
              <w:rFonts w:ascii="Calibri" w:hAnsi="Calibri"/>
              <w:b/>
              <w:color w:val="0432FF"/>
              <w:sz w:val="22"/>
              <w:szCs w:val="22"/>
              <w:lang w:bidi="en-US"/>
            </w:rPr>
            <w:fldChar w:fldCharType="end"/>
          </w:r>
        </w:p>
      </w:tc>
    </w:tr>
  </w:tbl>
  <w:p w14:paraId="0E434D9B" w14:textId="77777777" w:rsidR="000A1477" w:rsidRPr="007D2F88" w:rsidRDefault="000A1477"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6C22" w14:textId="77777777" w:rsidR="00584C3D" w:rsidRDefault="00584C3D" w:rsidP="007D2F88">
      <w:r>
        <w:separator/>
      </w:r>
    </w:p>
  </w:footnote>
  <w:footnote w:type="continuationSeparator" w:id="0">
    <w:p w14:paraId="784CBC2E" w14:textId="77777777" w:rsidR="00584C3D" w:rsidRDefault="00584C3D"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0A1477" w:rsidRPr="00D33E95" w14:paraId="51EBD47B" w14:textId="77777777" w:rsidTr="0042322E">
      <w:tc>
        <w:tcPr>
          <w:tcW w:w="1458" w:type="dxa"/>
          <w:vAlign w:val="center"/>
        </w:tcPr>
        <w:p w14:paraId="76158DCF" w14:textId="77777777" w:rsidR="000A1477" w:rsidRPr="00E424C5" w:rsidRDefault="000A1477"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59A07517" w:rsidR="000A1477" w:rsidRPr="00E424C5" w:rsidRDefault="000A1477" w:rsidP="00E424C5">
          <w:pPr>
            <w:spacing w:before="60" w:after="60"/>
            <w:jc w:val="center"/>
            <w:rPr>
              <w:rFonts w:ascii="Arial Rounded MT Bold" w:hAnsi="Arial Rounded MT Bold"/>
              <w:b/>
              <w:sz w:val="22"/>
              <w:szCs w:val="22"/>
            </w:rPr>
          </w:pPr>
          <w:r>
            <w:rPr>
              <w:rFonts w:ascii="Arial Rounded MT Bold" w:hAnsi="Arial Rounded MT Bold"/>
              <w:b/>
              <w:sz w:val="22"/>
              <w:szCs w:val="22"/>
            </w:rPr>
            <w:t>Welder</w:t>
          </w:r>
        </w:p>
      </w:tc>
    </w:tr>
  </w:tbl>
  <w:p w14:paraId="5F43671F" w14:textId="77777777" w:rsidR="000A1477" w:rsidRDefault="000A14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0A1477" w14:paraId="634F32B0" w14:textId="77777777" w:rsidTr="007D2F88">
      <w:tc>
        <w:tcPr>
          <w:tcW w:w="1217" w:type="dxa"/>
          <w:vAlign w:val="center"/>
        </w:tcPr>
        <w:p w14:paraId="61BA0D21" w14:textId="77777777" w:rsidR="000A1477" w:rsidRPr="007D2F88" w:rsidRDefault="000A1477"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53B3D31B" w:rsidR="000A1477" w:rsidRPr="007D2F88" w:rsidRDefault="000A1477"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Welder</w:t>
          </w:r>
        </w:p>
      </w:tc>
    </w:tr>
  </w:tbl>
  <w:p w14:paraId="705875FB" w14:textId="77777777" w:rsidR="000A1477" w:rsidRPr="007D2F88" w:rsidRDefault="000A1477"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584"/>
    <w:multiLevelType w:val="hybridMultilevel"/>
    <w:tmpl w:val="AF6AF3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6127E"/>
    <w:multiLevelType w:val="hybridMultilevel"/>
    <w:tmpl w:val="6FD6F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44745727"/>
    <w:multiLevelType w:val="hybridMultilevel"/>
    <w:tmpl w:val="8DDA4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44D10"/>
    <w:rsid w:val="00052975"/>
    <w:rsid w:val="00054A33"/>
    <w:rsid w:val="00060B87"/>
    <w:rsid w:val="000767ED"/>
    <w:rsid w:val="000831CA"/>
    <w:rsid w:val="00084750"/>
    <w:rsid w:val="000A1477"/>
    <w:rsid w:val="000B5DF3"/>
    <w:rsid w:val="000C59F6"/>
    <w:rsid w:val="000D64A4"/>
    <w:rsid w:val="000E1054"/>
    <w:rsid w:val="000E4C89"/>
    <w:rsid w:val="000F7A44"/>
    <w:rsid w:val="00103392"/>
    <w:rsid w:val="00104068"/>
    <w:rsid w:val="00112412"/>
    <w:rsid w:val="001129D6"/>
    <w:rsid w:val="00115504"/>
    <w:rsid w:val="001225A2"/>
    <w:rsid w:val="00127643"/>
    <w:rsid w:val="00133EDC"/>
    <w:rsid w:val="00144CFD"/>
    <w:rsid w:val="00170B3E"/>
    <w:rsid w:val="0017716D"/>
    <w:rsid w:val="00177F52"/>
    <w:rsid w:val="00194691"/>
    <w:rsid w:val="0019517E"/>
    <w:rsid w:val="001A75C7"/>
    <w:rsid w:val="001F38E4"/>
    <w:rsid w:val="0020139A"/>
    <w:rsid w:val="00207013"/>
    <w:rsid w:val="002102C7"/>
    <w:rsid w:val="0023182C"/>
    <w:rsid w:val="00236ECF"/>
    <w:rsid w:val="002510E6"/>
    <w:rsid w:val="0025680D"/>
    <w:rsid w:val="00277004"/>
    <w:rsid w:val="00285297"/>
    <w:rsid w:val="002A7A11"/>
    <w:rsid w:val="002C3C50"/>
    <w:rsid w:val="002C57ED"/>
    <w:rsid w:val="002D1CD8"/>
    <w:rsid w:val="002E0D08"/>
    <w:rsid w:val="00310EF8"/>
    <w:rsid w:val="00315598"/>
    <w:rsid w:val="00316DCA"/>
    <w:rsid w:val="00326707"/>
    <w:rsid w:val="003417A5"/>
    <w:rsid w:val="00341986"/>
    <w:rsid w:val="00343897"/>
    <w:rsid w:val="0035615A"/>
    <w:rsid w:val="00363899"/>
    <w:rsid w:val="003730DD"/>
    <w:rsid w:val="00380D96"/>
    <w:rsid w:val="003C6778"/>
    <w:rsid w:val="003F4693"/>
    <w:rsid w:val="00404ED1"/>
    <w:rsid w:val="004158DF"/>
    <w:rsid w:val="0042044B"/>
    <w:rsid w:val="00421147"/>
    <w:rsid w:val="00421294"/>
    <w:rsid w:val="00421C27"/>
    <w:rsid w:val="0042322E"/>
    <w:rsid w:val="00442D74"/>
    <w:rsid w:val="00466998"/>
    <w:rsid w:val="004844AC"/>
    <w:rsid w:val="00493614"/>
    <w:rsid w:val="00496519"/>
    <w:rsid w:val="004A6543"/>
    <w:rsid w:val="004D2802"/>
    <w:rsid w:val="004E3750"/>
    <w:rsid w:val="004E6A24"/>
    <w:rsid w:val="00503132"/>
    <w:rsid w:val="005111A6"/>
    <w:rsid w:val="00515256"/>
    <w:rsid w:val="00534F17"/>
    <w:rsid w:val="00584C3D"/>
    <w:rsid w:val="005A5E56"/>
    <w:rsid w:val="005B340D"/>
    <w:rsid w:val="005F2A4B"/>
    <w:rsid w:val="00630329"/>
    <w:rsid w:val="00647C12"/>
    <w:rsid w:val="00670016"/>
    <w:rsid w:val="00684398"/>
    <w:rsid w:val="006B0231"/>
    <w:rsid w:val="006E37E6"/>
    <w:rsid w:val="006F4E42"/>
    <w:rsid w:val="007009F1"/>
    <w:rsid w:val="00713479"/>
    <w:rsid w:val="00722DAE"/>
    <w:rsid w:val="00725B9E"/>
    <w:rsid w:val="00742ABB"/>
    <w:rsid w:val="007457FC"/>
    <w:rsid w:val="00745C22"/>
    <w:rsid w:val="00753E9A"/>
    <w:rsid w:val="007A37D2"/>
    <w:rsid w:val="007B0404"/>
    <w:rsid w:val="007D2F88"/>
    <w:rsid w:val="007D5BDA"/>
    <w:rsid w:val="007F2027"/>
    <w:rsid w:val="007F5A5D"/>
    <w:rsid w:val="00802947"/>
    <w:rsid w:val="00805ECA"/>
    <w:rsid w:val="00806152"/>
    <w:rsid w:val="0084634D"/>
    <w:rsid w:val="008679C7"/>
    <w:rsid w:val="008714DA"/>
    <w:rsid w:val="008974D4"/>
    <w:rsid w:val="008A5268"/>
    <w:rsid w:val="008C0533"/>
    <w:rsid w:val="008C0697"/>
    <w:rsid w:val="008C6944"/>
    <w:rsid w:val="008F3AEB"/>
    <w:rsid w:val="009116F4"/>
    <w:rsid w:val="00922B27"/>
    <w:rsid w:val="00930ADE"/>
    <w:rsid w:val="00936575"/>
    <w:rsid w:val="0096673A"/>
    <w:rsid w:val="00982B71"/>
    <w:rsid w:val="0099301C"/>
    <w:rsid w:val="009A03F1"/>
    <w:rsid w:val="009D5A6E"/>
    <w:rsid w:val="009E7ECF"/>
    <w:rsid w:val="009F6117"/>
    <w:rsid w:val="00A06B8B"/>
    <w:rsid w:val="00A27A78"/>
    <w:rsid w:val="00A34A21"/>
    <w:rsid w:val="00A43704"/>
    <w:rsid w:val="00A620B6"/>
    <w:rsid w:val="00A85382"/>
    <w:rsid w:val="00AA11D7"/>
    <w:rsid w:val="00AE057C"/>
    <w:rsid w:val="00AE2380"/>
    <w:rsid w:val="00AF53C5"/>
    <w:rsid w:val="00AF54A9"/>
    <w:rsid w:val="00B21B6A"/>
    <w:rsid w:val="00B2411D"/>
    <w:rsid w:val="00B9418E"/>
    <w:rsid w:val="00B943AA"/>
    <w:rsid w:val="00BB12D0"/>
    <w:rsid w:val="00BC6EC9"/>
    <w:rsid w:val="00BF2519"/>
    <w:rsid w:val="00BF7535"/>
    <w:rsid w:val="00C1035A"/>
    <w:rsid w:val="00C17F98"/>
    <w:rsid w:val="00C2336C"/>
    <w:rsid w:val="00C30EF7"/>
    <w:rsid w:val="00C3727D"/>
    <w:rsid w:val="00C41CB7"/>
    <w:rsid w:val="00C62861"/>
    <w:rsid w:val="00C63BCE"/>
    <w:rsid w:val="00C7476E"/>
    <w:rsid w:val="00C777F7"/>
    <w:rsid w:val="00C90A9E"/>
    <w:rsid w:val="00CA2385"/>
    <w:rsid w:val="00CA5F55"/>
    <w:rsid w:val="00CB536F"/>
    <w:rsid w:val="00CB671E"/>
    <w:rsid w:val="00CE4996"/>
    <w:rsid w:val="00CE571C"/>
    <w:rsid w:val="00CE5EF6"/>
    <w:rsid w:val="00CE7823"/>
    <w:rsid w:val="00D32BBB"/>
    <w:rsid w:val="00D60327"/>
    <w:rsid w:val="00D655B5"/>
    <w:rsid w:val="00D837BD"/>
    <w:rsid w:val="00DA6E4C"/>
    <w:rsid w:val="00DB10EE"/>
    <w:rsid w:val="00DB53F2"/>
    <w:rsid w:val="00DC2A93"/>
    <w:rsid w:val="00DD79AE"/>
    <w:rsid w:val="00DF167C"/>
    <w:rsid w:val="00E263B5"/>
    <w:rsid w:val="00E36A45"/>
    <w:rsid w:val="00E424C5"/>
    <w:rsid w:val="00E42E58"/>
    <w:rsid w:val="00E80ABB"/>
    <w:rsid w:val="00E8194A"/>
    <w:rsid w:val="00EA001B"/>
    <w:rsid w:val="00ED7251"/>
    <w:rsid w:val="00EE47DA"/>
    <w:rsid w:val="00F04AF5"/>
    <w:rsid w:val="00F07063"/>
    <w:rsid w:val="00F37984"/>
    <w:rsid w:val="00F54DFB"/>
    <w:rsid w:val="00F5557F"/>
    <w:rsid w:val="00F82273"/>
    <w:rsid w:val="00F83916"/>
    <w:rsid w:val="00F91E3C"/>
    <w:rsid w:val="00FA40D0"/>
    <w:rsid w:val="00FA70E9"/>
    <w:rsid w:val="00FA7F6C"/>
    <w:rsid w:val="00FC357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543251361">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mpStart@l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7087</Words>
  <Characters>40397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2017-08-31T15:59:00Z</cp:lastPrinted>
  <dcterms:created xsi:type="dcterms:W3CDTF">2020-08-12T19:37:00Z</dcterms:created>
  <dcterms:modified xsi:type="dcterms:W3CDTF">2020-08-12T19:38:00Z</dcterms:modified>
</cp:coreProperties>
</file>